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4CBA2" w14:textId="217FD544" w:rsidR="00862AA3" w:rsidRDefault="0061691F" w:rsidP="00862AA3">
      <w:pPr>
        <w:pBdr>
          <w:bottom w:val="single" w:sz="2" w:space="1" w:color="auto"/>
        </w:pBdr>
        <w:rPr>
          <w:rFonts w:ascii="Arial" w:hAnsi="Arial" w:cs="Arial"/>
          <w:b/>
          <w:bCs/>
        </w:rPr>
      </w:pPr>
      <w:r w:rsidRPr="009C376D">
        <w:rPr>
          <w:noProof/>
          <w:lang w:eastAsia="en-AU"/>
        </w:rPr>
        <w:drawing>
          <wp:anchor distT="0" distB="0" distL="114300" distR="114300" simplePos="0" relativeHeight="251663360" behindDoc="0" locked="0" layoutInCell="1" allowOverlap="1" wp14:anchorId="0AB9FBE0" wp14:editId="0672A270">
            <wp:simplePos x="0" y="0"/>
            <wp:positionH relativeFrom="column">
              <wp:posOffset>2388870</wp:posOffset>
            </wp:positionH>
            <wp:positionV relativeFrom="paragraph">
              <wp:posOffset>1964149</wp:posOffset>
            </wp:positionV>
            <wp:extent cx="1408863" cy="3048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8863" cy="304800"/>
                    </a:xfrm>
                    <a:prstGeom prst="rect">
                      <a:avLst/>
                    </a:prstGeom>
                    <a:noFill/>
                    <a:ln>
                      <a:noFill/>
                    </a:ln>
                  </pic:spPr>
                </pic:pic>
              </a:graphicData>
            </a:graphic>
          </wp:anchor>
        </w:drawing>
      </w:r>
      <w:r w:rsidR="00B3332C">
        <w:rPr>
          <w:rFonts w:ascii="Arial" w:hAnsi="Arial" w:cs="Arial"/>
          <w:b/>
          <w:bCs/>
          <w:noProof/>
          <w:lang w:eastAsia="en-AU"/>
        </w:rPr>
        <mc:AlternateContent>
          <mc:Choice Requires="wpg">
            <w:drawing>
              <wp:anchor distT="0" distB="0" distL="114300" distR="114300" simplePos="0" relativeHeight="251662336" behindDoc="0" locked="0" layoutInCell="1" allowOverlap="1" wp14:anchorId="2CA491F0" wp14:editId="0FB3FA48">
                <wp:simplePos x="0" y="0"/>
                <wp:positionH relativeFrom="margin">
                  <wp:posOffset>-107315</wp:posOffset>
                </wp:positionH>
                <wp:positionV relativeFrom="paragraph">
                  <wp:posOffset>139378</wp:posOffset>
                </wp:positionV>
                <wp:extent cx="6543675" cy="1872444"/>
                <wp:effectExtent l="19050" t="19050" r="28575" b="0"/>
                <wp:wrapTight wrapText="bothSides">
                  <wp:wrapPolygon edited="0">
                    <wp:start x="-63" y="-220"/>
                    <wp:lineTo x="-63" y="14507"/>
                    <wp:lineTo x="755" y="17365"/>
                    <wp:lineTo x="755" y="21322"/>
                    <wp:lineTo x="20059" y="21322"/>
                    <wp:lineTo x="20248" y="17365"/>
                    <wp:lineTo x="21631" y="14288"/>
                    <wp:lineTo x="21631" y="-220"/>
                    <wp:lineTo x="-63" y="-220"/>
                  </wp:wrapPolygon>
                </wp:wrapTight>
                <wp:docPr id="5" name="Group 5"/>
                <wp:cNvGraphicFramePr/>
                <a:graphic xmlns:a="http://schemas.openxmlformats.org/drawingml/2006/main">
                  <a:graphicData uri="http://schemas.microsoft.com/office/word/2010/wordprocessingGroup">
                    <wpg:wgp>
                      <wpg:cNvGrpSpPr/>
                      <wpg:grpSpPr>
                        <a:xfrm>
                          <a:off x="0" y="0"/>
                          <a:ext cx="6543675" cy="1872444"/>
                          <a:chOff x="0" y="0"/>
                          <a:chExt cx="6543675" cy="1872444"/>
                        </a:xfrm>
                      </wpg:grpSpPr>
                      <wps:wsp>
                        <wps:cNvPr id="1" name="Text Box 1"/>
                        <wps:cNvSpPr txBox="1"/>
                        <wps:spPr>
                          <a:xfrm>
                            <a:off x="0" y="0"/>
                            <a:ext cx="6543675" cy="1266825"/>
                          </a:xfrm>
                          <a:prstGeom prst="rect">
                            <a:avLst/>
                          </a:prstGeom>
                          <a:solidFill>
                            <a:srgbClr val="0070C0"/>
                          </a:solidFill>
                          <a:ln w="38100">
                            <a:solidFill>
                              <a:prstClr val="black"/>
                            </a:solidFill>
                          </a:ln>
                        </wps:spPr>
                        <wps:txbx>
                          <w:txbxContent>
                            <w:p w14:paraId="71ABD6E8" w14:textId="77777777" w:rsidR="00170F70" w:rsidRDefault="00170F70" w:rsidP="00170F70">
                              <w:pPr>
                                <w:shd w:val="clear" w:color="auto" w:fill="0070C0"/>
                                <w:jc w:val="center"/>
                                <w:rPr>
                                  <w:b/>
                                  <w:sz w:val="28"/>
                                  <w:szCs w:val="28"/>
                                </w:rPr>
                              </w:pPr>
                            </w:p>
                            <w:p w14:paraId="6860863A" w14:textId="77777777" w:rsidR="00170F70" w:rsidRPr="00170F70" w:rsidRDefault="00170F70" w:rsidP="00170F70">
                              <w:pPr>
                                <w:shd w:val="clear" w:color="auto" w:fill="0070C0"/>
                                <w:jc w:val="center"/>
                                <w:rPr>
                                  <w:b/>
                                  <w:sz w:val="44"/>
                                  <w:szCs w:val="28"/>
                                </w:rPr>
                              </w:pPr>
                              <w:r>
                                <w:rPr>
                                  <w:b/>
                                  <w:sz w:val="44"/>
                                  <w:szCs w:val="28"/>
                                </w:rPr>
                                <w:t xml:space="preserve">           </w:t>
                              </w:r>
                              <w:r w:rsidRPr="00170F70">
                                <w:rPr>
                                  <w:b/>
                                  <w:sz w:val="48"/>
                                  <w:szCs w:val="28"/>
                                </w:rPr>
                                <w:t>Moe (South Street) Primary School 4</w:t>
                              </w:r>
                              <w:r w:rsidR="008342EA">
                                <w:rPr>
                                  <w:b/>
                                  <w:sz w:val="48"/>
                                  <w:szCs w:val="28"/>
                                </w:rPr>
                                <w:t>6</w:t>
                              </w:r>
                              <w:r w:rsidRPr="00170F70">
                                <w:rPr>
                                  <w:b/>
                                  <w:sz w:val="48"/>
                                  <w:szCs w:val="28"/>
                                </w:rPr>
                                <w:t>62</w:t>
                              </w:r>
                            </w:p>
                            <w:p w14:paraId="5A0A5A53" w14:textId="77777777" w:rsidR="00B3332C" w:rsidRDefault="00170F70" w:rsidP="00170F70">
                              <w:pPr>
                                <w:shd w:val="clear" w:color="auto" w:fill="0070C0"/>
                                <w:jc w:val="center"/>
                                <w:rPr>
                                  <w:rFonts w:asciiTheme="majorHAnsi" w:hAnsiTheme="majorHAnsi"/>
                                  <w:b/>
                                  <w:i/>
                                  <w:sz w:val="28"/>
                                  <w:szCs w:val="28"/>
                                </w:rPr>
                              </w:pPr>
                              <w:r>
                                <w:rPr>
                                  <w:rFonts w:asciiTheme="majorHAnsi" w:hAnsiTheme="majorHAnsi"/>
                                  <w:b/>
                                  <w:i/>
                                  <w:sz w:val="28"/>
                                  <w:szCs w:val="28"/>
                                </w:rPr>
                                <w:t xml:space="preserve">             </w:t>
                              </w:r>
                            </w:p>
                            <w:p w14:paraId="5A381AA3" w14:textId="3DFE63CD" w:rsidR="00170F70" w:rsidRPr="00170F70" w:rsidRDefault="00B3332C" w:rsidP="00170F70">
                              <w:pPr>
                                <w:shd w:val="clear" w:color="auto" w:fill="0070C0"/>
                                <w:jc w:val="center"/>
                                <w:rPr>
                                  <w:b/>
                                  <w:color w:val="FFFFFF" w:themeColor="background1"/>
                                  <w:sz w:val="28"/>
                                  <w:szCs w:val="28"/>
                                </w:rPr>
                              </w:pPr>
                              <w:r>
                                <w:rPr>
                                  <w:rFonts w:asciiTheme="majorHAnsi" w:hAnsiTheme="majorHAnsi"/>
                                  <w:b/>
                                  <w:i/>
                                  <w:sz w:val="28"/>
                                  <w:szCs w:val="28"/>
                                </w:rPr>
                                <w:t xml:space="preserve">    </w:t>
                              </w:r>
                              <w:r w:rsidR="00B05B31">
                                <w:rPr>
                                  <w:rFonts w:asciiTheme="minorHAnsi" w:hAnsiTheme="minorHAnsi" w:cstheme="minorHAnsi"/>
                                  <w:i/>
                                  <w:color w:val="FFFFFF" w:themeColor="background1"/>
                                  <w:sz w:val="28"/>
                                  <w:szCs w:val="28"/>
                                </w:rPr>
                                <w:t>'Be Safe, Be a Learner, Be Respectful'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1887" y="81886"/>
                            <a:ext cx="952500" cy="1103630"/>
                          </a:xfrm>
                          <a:prstGeom prst="rect">
                            <a:avLst/>
                          </a:prstGeom>
                          <a:noFill/>
                          <a:ln w="9525">
                            <a:noFill/>
                            <a:miter lim="800000"/>
                            <a:headEnd/>
                            <a:tailEnd/>
                          </a:ln>
                        </pic:spPr>
                      </pic:pic>
                      <wps:wsp>
                        <wps:cNvPr id="3" name="Text Box 3"/>
                        <wps:cNvSpPr txBox="1"/>
                        <wps:spPr>
                          <a:xfrm>
                            <a:off x="272956" y="1405719"/>
                            <a:ext cx="5791200" cy="466725"/>
                          </a:xfrm>
                          <a:prstGeom prst="rect">
                            <a:avLst/>
                          </a:prstGeom>
                          <a:solidFill>
                            <a:schemeClr val="lt1"/>
                          </a:solidFill>
                          <a:ln w="6350">
                            <a:noFill/>
                          </a:ln>
                        </wps:spPr>
                        <wps:txbx>
                          <w:txbxContent>
                            <w:p w14:paraId="27D51A96" w14:textId="1C2F937E" w:rsidR="00862AA3" w:rsidRDefault="00677341" w:rsidP="00862AA3">
                              <w:pPr>
                                <w:jc w:val="center"/>
                                <w:rPr>
                                  <w:b/>
                                  <w:color w:val="FF0000"/>
                                  <w:sz w:val="48"/>
                                  <w:szCs w:val="28"/>
                                </w:rPr>
                              </w:pPr>
                              <w:r>
                                <w:rPr>
                                  <w:b/>
                                  <w:color w:val="FF0000"/>
                                  <w:sz w:val="48"/>
                                  <w:szCs w:val="28"/>
                                </w:rPr>
                                <w:t>Occupational Health and Safety Policy</w:t>
                              </w:r>
                            </w:p>
                            <w:p w14:paraId="6839FFD8" w14:textId="77777777" w:rsidR="0061691F" w:rsidRPr="00862AA3" w:rsidRDefault="0061691F" w:rsidP="00862AA3">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CA491F0" id="Group 5" o:spid="_x0000_s1026" style="position:absolute;margin-left:-8.45pt;margin-top:10.95pt;width:515.25pt;height:147.45pt;z-index:251662336;mso-position-horizontal-relative:margin;mso-height-relative:margin" coordsize="65436,187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">
                <v:shapetype id="_x0000_t202" coordsize="21600,21600" o:spt="202" path="m,l,21600r21600,l21600,xe">
                  <v:stroke joinstyle="miter"/>
                  <v:path gradientshapeok="t" o:connecttype="rect"/>
                </v:shapetype>
                <v:shape id="Text Box 1" o:spid="_x0000_s1027" type="#_x0000_t202" style="position:absolute;width:65436;height:1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" fillcolor="#0070c0" strokeweight="3pt">
                  <v:textbox>
                    <w:txbxContent>
                      <w:p w14:paraId="71ABD6E8" w14:textId="77777777" w:rsidR="00170F70" w:rsidRDefault="00170F70" w:rsidP="00170F70">
                        <w:pPr>
                          <w:shd w:val="clear" w:color="auto" w:fill="0070C0"/>
                          <w:jc w:val="center"/>
                          <w:rPr>
                            <w:b/>
                            <w:sz w:val="28"/>
                            <w:szCs w:val="28"/>
                          </w:rPr>
                        </w:pPr>
                      </w:p>
                      <w:p w14:paraId="6860863A" w14:textId="77777777" w:rsidR="00170F70" w:rsidRPr="00170F70" w:rsidRDefault="00170F70" w:rsidP="00170F70">
                        <w:pPr>
                          <w:shd w:val="clear" w:color="auto" w:fill="0070C0"/>
                          <w:jc w:val="center"/>
                          <w:rPr>
                            <w:b/>
                            <w:sz w:val="44"/>
                            <w:szCs w:val="28"/>
                          </w:rPr>
                        </w:pPr>
                        <w:r>
                          <w:rPr>
                            <w:b/>
                            <w:sz w:val="44"/>
                            <w:szCs w:val="28"/>
                          </w:rPr>
                          <w:t xml:space="preserve">           </w:t>
                        </w:r>
                        <w:r w:rsidRPr="00170F70">
                          <w:rPr>
                            <w:b/>
                            <w:sz w:val="48"/>
                            <w:szCs w:val="28"/>
                          </w:rPr>
                          <w:t>Moe (South Street) Primary School 4</w:t>
                        </w:r>
                        <w:r w:rsidR="008342EA">
                          <w:rPr>
                            <w:b/>
                            <w:sz w:val="48"/>
                            <w:szCs w:val="28"/>
                          </w:rPr>
                          <w:t>6</w:t>
                        </w:r>
                        <w:r w:rsidRPr="00170F70">
                          <w:rPr>
                            <w:b/>
                            <w:sz w:val="48"/>
                            <w:szCs w:val="28"/>
                          </w:rPr>
                          <w:t>62</w:t>
                        </w:r>
                      </w:p>
                      <w:p w14:paraId="5A0A5A53" w14:textId="77777777" w:rsidR="00B3332C" w:rsidRDefault="00170F70" w:rsidP="00170F70">
                        <w:pPr>
                          <w:shd w:val="clear" w:color="auto" w:fill="0070C0"/>
                          <w:jc w:val="center"/>
                          <w:rPr>
                            <w:rFonts w:asciiTheme="majorHAnsi" w:hAnsiTheme="majorHAnsi"/>
                            <w:b/>
                            <w:i/>
                            <w:sz w:val="28"/>
                            <w:szCs w:val="28"/>
                          </w:rPr>
                        </w:pPr>
                        <w:r>
                          <w:rPr>
                            <w:rFonts w:asciiTheme="majorHAnsi" w:hAnsiTheme="majorHAnsi"/>
                            <w:b/>
                            <w:i/>
                            <w:sz w:val="28"/>
                            <w:szCs w:val="28"/>
                          </w:rPr>
                          <w:t xml:space="preserve">             </w:t>
                        </w:r>
                      </w:p>
                      <w:p w14:paraId="5A381AA3" w14:textId="3DFE63CD" w:rsidR="00170F70" w:rsidRPr="00170F70" w:rsidRDefault="00B3332C" w:rsidP="00170F70">
                        <w:pPr>
                          <w:shd w:val="clear" w:color="auto" w:fill="0070C0"/>
                          <w:jc w:val="center"/>
                          <w:rPr>
                            <w:b/>
                            <w:color w:val="FFFFFF" w:themeColor="background1"/>
                            <w:sz w:val="28"/>
                            <w:szCs w:val="28"/>
                          </w:rPr>
                        </w:pPr>
                        <w:r>
                          <w:rPr>
                            <w:rFonts w:asciiTheme="majorHAnsi" w:hAnsiTheme="majorHAnsi"/>
                            <w:b/>
                            <w:i/>
                            <w:sz w:val="28"/>
                            <w:szCs w:val="28"/>
                          </w:rPr>
                          <w:t xml:space="preserve">    </w:t>
                        </w:r>
                        <w:r w:rsidR="00B05B31">
                          <w:rPr>
                            <w:rFonts w:asciiTheme="minorHAnsi" w:hAnsiTheme="minorHAnsi" w:cstheme="minorHAnsi"/>
                            <w:i/>
                            <w:color w:val="FFFFFF" w:themeColor="background1"/>
                            <w:sz w:val="28"/>
                            <w:szCs w:val="28"/>
                          </w:rPr>
                          <w:t>'Be Safe, Be a Learner, Be Respectful'</w:t>
                        </w:r>
                        <w:bookmarkStart w:id="1" w:name="_GoBack"/>
                        <w:bookmarkEnd w:id="1"/>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818;top:818;width:9525;height:11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">
                  <v:imagedata r:id="rId7" o:title=""/>
                </v:shape>
                <v:shape id="Text Box 3" o:spid="_x0000_s1029" type="#_x0000_t202" style="position:absolute;left:2729;top:14057;width:57912;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27D51A96" w14:textId="1C2F937E" w:rsidR="00862AA3" w:rsidRDefault="00677341" w:rsidP="00862AA3">
                        <w:pPr>
                          <w:jc w:val="center"/>
                          <w:rPr>
                            <w:b/>
                            <w:color w:val="FF0000"/>
                            <w:sz w:val="48"/>
                            <w:szCs w:val="28"/>
                          </w:rPr>
                        </w:pPr>
                        <w:r>
                          <w:rPr>
                            <w:b/>
                            <w:color w:val="FF0000"/>
                            <w:sz w:val="48"/>
                            <w:szCs w:val="28"/>
                          </w:rPr>
                          <w:t>Occupational Health and Safety Policy</w:t>
                        </w:r>
                      </w:p>
                      <w:p w14:paraId="6839FFD8" w14:textId="77777777" w:rsidR="0061691F" w:rsidRPr="00862AA3" w:rsidRDefault="0061691F" w:rsidP="00862AA3">
                        <w:pPr>
                          <w:jc w:val="center"/>
                          <w:rPr>
                            <w:color w:val="FF0000"/>
                          </w:rPr>
                        </w:pPr>
                      </w:p>
                    </w:txbxContent>
                  </v:textbox>
                </v:shape>
                <w10:wrap type="tight" anchorx="margin"/>
              </v:group>
            </w:pict>
          </mc:Fallback>
        </mc:AlternateContent>
      </w:r>
    </w:p>
    <w:p w14:paraId="1534F32D" w14:textId="49E8DEA9" w:rsidR="00862AA3" w:rsidRPr="00AC51EE" w:rsidRDefault="00862AA3" w:rsidP="00862AA3">
      <w:pPr>
        <w:pBdr>
          <w:bottom w:val="single" w:sz="2" w:space="1" w:color="auto"/>
        </w:pBdr>
        <w:rPr>
          <w:rFonts w:ascii="Arial" w:hAnsi="Arial" w:cs="Arial"/>
          <w:b/>
          <w:bCs/>
        </w:rPr>
      </w:pPr>
      <w:r w:rsidRPr="00AC51EE">
        <w:rPr>
          <w:rFonts w:ascii="Arial" w:hAnsi="Arial" w:cs="Arial"/>
          <w:b/>
          <w:bCs/>
        </w:rPr>
        <w:t xml:space="preserve">1. </w:t>
      </w:r>
      <w:r w:rsidR="00677341">
        <w:rPr>
          <w:rFonts w:ascii="Arial" w:hAnsi="Arial" w:cs="Arial"/>
          <w:b/>
          <w:bCs/>
        </w:rPr>
        <w:t>Scope</w:t>
      </w:r>
      <w:r w:rsidRPr="00AC51EE">
        <w:rPr>
          <w:rFonts w:ascii="Arial" w:hAnsi="Arial" w:cs="Arial"/>
          <w:b/>
          <w:bCs/>
        </w:rPr>
        <w:t xml:space="preserve"> </w:t>
      </w:r>
    </w:p>
    <w:p w14:paraId="58F0D93A" w14:textId="0D568113" w:rsidR="00677341" w:rsidRDefault="00677341" w:rsidP="00677341">
      <w:pPr>
        <w:rPr>
          <w:rFonts w:ascii="Arial" w:hAnsi="Arial" w:cs="Arial"/>
          <w:b/>
        </w:rPr>
      </w:pPr>
      <w:r>
        <w:rPr>
          <w:rFonts w:ascii="Arial" w:hAnsi="Arial" w:cs="Arial"/>
          <w:b/>
        </w:rPr>
        <w:t>T</w:t>
      </w:r>
      <w:r w:rsidRPr="00484553">
        <w:rPr>
          <w:rFonts w:ascii="Arial" w:hAnsi="Arial" w:cs="Arial"/>
          <w:b/>
        </w:rPr>
        <w:t xml:space="preserve">his policy applies to all employees, students, visitors, volunteers and contractors </w:t>
      </w:r>
      <w:r w:rsidRPr="009F6111">
        <w:rPr>
          <w:rFonts w:ascii="Arial" w:hAnsi="Arial" w:cs="Arial"/>
        </w:rPr>
        <w:t xml:space="preserve">in </w:t>
      </w:r>
      <w:r w:rsidRPr="00484553">
        <w:rPr>
          <w:rFonts w:ascii="Arial" w:hAnsi="Arial" w:cs="Arial"/>
        </w:rPr>
        <w:t>Department of Education and Training (DET)</w:t>
      </w:r>
      <w:r>
        <w:rPr>
          <w:rFonts w:ascii="Arial" w:hAnsi="Arial" w:cs="Arial"/>
        </w:rPr>
        <w:t xml:space="preserve"> workplaces</w:t>
      </w:r>
      <w:r w:rsidRPr="009F6111">
        <w:rPr>
          <w:rFonts w:ascii="Arial" w:hAnsi="Arial" w:cs="Arial"/>
        </w:rPr>
        <w:t>.</w:t>
      </w:r>
    </w:p>
    <w:p w14:paraId="2ACA60E3" w14:textId="77777777" w:rsidR="00677341" w:rsidRPr="00484553" w:rsidRDefault="00677341" w:rsidP="00677341">
      <w:pPr>
        <w:rPr>
          <w:rFonts w:ascii="Arial" w:hAnsi="Arial" w:cs="Arial"/>
          <w:b/>
        </w:rPr>
      </w:pPr>
    </w:p>
    <w:p w14:paraId="30F39DA3" w14:textId="77777777" w:rsidR="00677341" w:rsidRPr="00484553" w:rsidRDefault="00677341" w:rsidP="00677341">
      <w:pPr>
        <w:pBdr>
          <w:top w:val="single" w:sz="18" w:space="1" w:color="auto"/>
          <w:left w:val="single" w:sz="18" w:space="4" w:color="auto"/>
          <w:bottom w:val="single" w:sz="18" w:space="1" w:color="auto"/>
          <w:right w:val="single" w:sz="18" w:space="4" w:color="auto"/>
        </w:pBdr>
        <w:rPr>
          <w:rFonts w:ascii="Arial" w:hAnsi="Arial" w:cs="Arial"/>
          <w:b/>
        </w:rPr>
      </w:pPr>
      <w:r w:rsidRPr="00484553">
        <w:rPr>
          <w:rFonts w:ascii="Arial" w:hAnsi="Arial" w:cs="Arial"/>
          <w:b/>
        </w:rPr>
        <w:t xml:space="preserve">DET </w:t>
      </w:r>
      <w:r>
        <w:rPr>
          <w:rFonts w:ascii="Arial" w:hAnsi="Arial" w:cs="Arial"/>
          <w:b/>
        </w:rPr>
        <w:t>Occupational Health and Safety (OHS)</w:t>
      </w:r>
      <w:r w:rsidRPr="00484553">
        <w:rPr>
          <w:rFonts w:ascii="Arial" w:hAnsi="Arial" w:cs="Arial"/>
          <w:b/>
        </w:rPr>
        <w:t xml:space="preserve"> Commitment and Principles:</w:t>
      </w:r>
    </w:p>
    <w:p w14:paraId="0CF34066" w14:textId="77777777" w:rsidR="00677341" w:rsidRPr="00484553" w:rsidRDefault="00677341" w:rsidP="00677341">
      <w:pPr>
        <w:pStyle w:val="TOAHeading"/>
        <w:pBdr>
          <w:top w:val="single" w:sz="18" w:space="1" w:color="auto"/>
          <w:left w:val="single" w:sz="18" w:space="4" w:color="auto"/>
          <w:bottom w:val="single" w:sz="18" w:space="1" w:color="auto"/>
          <w:right w:val="single" w:sz="18" w:space="4" w:color="auto"/>
        </w:pBdr>
        <w:tabs>
          <w:tab w:val="clear" w:pos="9000"/>
          <w:tab w:val="clear" w:pos="9360"/>
          <w:tab w:val="left" w:pos="-720"/>
        </w:tabs>
        <w:spacing w:after="60"/>
        <w:rPr>
          <w:rFonts w:ascii="Arial" w:hAnsi="Arial" w:cs="Arial"/>
          <w:snapToGrid w:val="0"/>
          <w:kern w:val="20"/>
          <w:sz w:val="20"/>
          <w:lang w:val="en-AU"/>
        </w:rPr>
      </w:pPr>
      <w:r w:rsidRPr="00484553">
        <w:rPr>
          <w:rFonts w:ascii="Arial" w:hAnsi="Arial" w:cs="Arial"/>
          <w:snapToGrid w:val="0"/>
          <w:kern w:val="20"/>
          <w:sz w:val="20"/>
          <w:lang w:val="en-AU"/>
        </w:rPr>
        <w:t xml:space="preserve">DET values its people and recognises </w:t>
      </w:r>
      <w:r>
        <w:rPr>
          <w:rFonts w:ascii="Arial" w:hAnsi="Arial" w:cs="Arial"/>
          <w:snapToGrid w:val="0"/>
          <w:kern w:val="20"/>
          <w:sz w:val="20"/>
          <w:lang w:val="en-AU"/>
        </w:rPr>
        <w:t>that health and safety is</w:t>
      </w:r>
      <w:r w:rsidRPr="00484553">
        <w:rPr>
          <w:rFonts w:ascii="Arial" w:hAnsi="Arial" w:cs="Arial"/>
          <w:snapToGrid w:val="0"/>
          <w:kern w:val="20"/>
          <w:sz w:val="20"/>
          <w:lang w:val="en-AU"/>
        </w:rPr>
        <w:t xml:space="preserve"> </w:t>
      </w:r>
      <w:r>
        <w:rPr>
          <w:rFonts w:ascii="Arial" w:hAnsi="Arial" w:cs="Arial"/>
          <w:snapToGrid w:val="0"/>
          <w:kern w:val="20"/>
          <w:sz w:val="20"/>
          <w:lang w:val="en-AU"/>
        </w:rPr>
        <w:t>integral</w:t>
      </w:r>
      <w:r w:rsidRPr="00484553">
        <w:rPr>
          <w:rFonts w:ascii="Arial" w:hAnsi="Arial" w:cs="Arial"/>
          <w:snapToGrid w:val="0"/>
          <w:kern w:val="20"/>
          <w:sz w:val="20"/>
          <w:lang w:val="en-AU"/>
        </w:rPr>
        <w:t xml:space="preserve"> to achieving excellent educational and work performance outcomes.</w:t>
      </w:r>
    </w:p>
    <w:p w14:paraId="6AFA35C9" w14:textId="77777777" w:rsidR="00677341" w:rsidRPr="00484553" w:rsidRDefault="00677341" w:rsidP="00677341">
      <w:pPr>
        <w:pStyle w:val="TOAHeading"/>
        <w:pBdr>
          <w:top w:val="single" w:sz="18" w:space="1" w:color="auto"/>
          <w:left w:val="single" w:sz="18" w:space="4" w:color="auto"/>
          <w:bottom w:val="single" w:sz="18" w:space="1" w:color="auto"/>
          <w:right w:val="single" w:sz="18" w:space="4" w:color="auto"/>
        </w:pBdr>
        <w:tabs>
          <w:tab w:val="clear" w:pos="9000"/>
          <w:tab w:val="clear" w:pos="9360"/>
          <w:tab w:val="left" w:pos="-720"/>
        </w:tabs>
        <w:spacing w:before="240" w:after="60"/>
        <w:rPr>
          <w:rFonts w:ascii="Arial" w:hAnsi="Arial" w:cs="Arial"/>
          <w:snapToGrid w:val="0"/>
          <w:kern w:val="20"/>
          <w:sz w:val="20"/>
        </w:rPr>
      </w:pPr>
      <w:r w:rsidRPr="00484553">
        <w:rPr>
          <w:rFonts w:ascii="Arial" w:hAnsi="Arial" w:cs="Arial"/>
          <w:snapToGrid w:val="0"/>
          <w:kern w:val="20"/>
          <w:sz w:val="20"/>
          <w:lang w:val="en-AU"/>
        </w:rPr>
        <w:t>DET is legally and morally committed to providing employees, students, contractors and visitors with a healthy and safe working and learning environment.</w:t>
      </w:r>
    </w:p>
    <w:p w14:paraId="1BEE4AB8" w14:textId="77777777" w:rsidR="00677341" w:rsidRPr="00913B89" w:rsidRDefault="00677341" w:rsidP="00677341">
      <w:pPr>
        <w:pStyle w:val="TOAHeading"/>
        <w:pBdr>
          <w:top w:val="single" w:sz="18" w:space="1" w:color="auto"/>
          <w:left w:val="single" w:sz="18" w:space="4" w:color="auto"/>
          <w:bottom w:val="single" w:sz="18" w:space="1" w:color="auto"/>
          <w:right w:val="single" w:sz="18" w:space="4" w:color="auto"/>
        </w:pBdr>
        <w:tabs>
          <w:tab w:val="clear" w:pos="9000"/>
          <w:tab w:val="clear" w:pos="9360"/>
          <w:tab w:val="left" w:pos="-720"/>
        </w:tabs>
        <w:spacing w:before="240" w:after="60"/>
        <w:rPr>
          <w:rFonts w:ascii="Arial" w:hAnsi="Arial" w:cs="Arial"/>
          <w:snapToGrid w:val="0"/>
          <w:kern w:val="20"/>
          <w:sz w:val="20"/>
        </w:rPr>
      </w:pPr>
      <w:r w:rsidRPr="009C376D">
        <w:rPr>
          <w:rFonts w:ascii="Arial" w:hAnsi="Arial" w:cs="Arial"/>
          <w:snapToGrid w:val="0"/>
          <w:kern w:val="20"/>
          <w:sz w:val="20"/>
        </w:rPr>
        <w:t xml:space="preserve">DET will so far as is reasonably practicable, </w:t>
      </w:r>
      <w:proofErr w:type="gramStart"/>
      <w:r w:rsidRPr="009C376D">
        <w:rPr>
          <w:rFonts w:ascii="Arial" w:hAnsi="Arial" w:cs="Arial"/>
          <w:snapToGrid w:val="0"/>
          <w:kern w:val="20"/>
          <w:sz w:val="20"/>
        </w:rPr>
        <w:t>take action</w:t>
      </w:r>
      <w:proofErr w:type="gramEnd"/>
      <w:r w:rsidRPr="009C376D">
        <w:rPr>
          <w:rFonts w:ascii="Arial" w:hAnsi="Arial" w:cs="Arial"/>
          <w:snapToGrid w:val="0"/>
          <w:kern w:val="20"/>
          <w:sz w:val="20"/>
        </w:rPr>
        <w:t xml:space="preserve"> to improve and promote </w:t>
      </w:r>
      <w:r>
        <w:rPr>
          <w:rFonts w:ascii="Arial" w:hAnsi="Arial" w:cs="Arial"/>
          <w:snapToGrid w:val="0"/>
          <w:kern w:val="20"/>
          <w:sz w:val="20"/>
        </w:rPr>
        <w:t>OHS</w:t>
      </w:r>
      <w:r w:rsidRPr="009C376D">
        <w:rPr>
          <w:rFonts w:ascii="Arial" w:hAnsi="Arial" w:cs="Arial"/>
          <w:snapToGrid w:val="0"/>
          <w:kern w:val="20"/>
          <w:sz w:val="20"/>
        </w:rPr>
        <w:t xml:space="preserve"> to prevent workplace injuries and illnesses at all DET workplaces.</w:t>
      </w:r>
    </w:p>
    <w:p w14:paraId="135C56C8" w14:textId="77777777" w:rsidR="00862AA3" w:rsidRDefault="00862AA3" w:rsidP="00862AA3">
      <w:pPr>
        <w:rPr>
          <w:rFonts w:ascii="Arial" w:hAnsi="Arial" w:cs="Arial"/>
          <w:iCs/>
          <w:color w:val="000000"/>
          <w:sz w:val="22"/>
          <w:szCs w:val="22"/>
        </w:rPr>
      </w:pPr>
    </w:p>
    <w:p w14:paraId="5879E124" w14:textId="77777777" w:rsidR="00862AA3" w:rsidRPr="00AC51EE" w:rsidRDefault="00862AA3" w:rsidP="00862AA3">
      <w:pPr>
        <w:pBdr>
          <w:bottom w:val="single" w:sz="2" w:space="1" w:color="auto"/>
        </w:pBdr>
        <w:rPr>
          <w:rFonts w:ascii="Arial" w:hAnsi="Arial" w:cs="Arial"/>
          <w:b/>
          <w:bCs/>
        </w:rPr>
      </w:pPr>
      <w:r w:rsidRPr="00AC51EE">
        <w:rPr>
          <w:rFonts w:ascii="Arial" w:hAnsi="Arial" w:cs="Arial"/>
          <w:b/>
          <w:bCs/>
        </w:rPr>
        <w:t xml:space="preserve">2. Policy Statement </w:t>
      </w:r>
    </w:p>
    <w:p w14:paraId="6C72DD67" w14:textId="77777777" w:rsidR="00677341" w:rsidRDefault="00677341" w:rsidP="00677341">
      <w:pPr>
        <w:tabs>
          <w:tab w:val="left" w:pos="2760"/>
        </w:tabs>
        <w:rPr>
          <w:rFonts w:ascii="Arial" w:hAnsi="Arial" w:cs="Arial"/>
          <w:b/>
          <w:lang w:val="en-US"/>
        </w:rPr>
      </w:pPr>
      <w:r>
        <w:rPr>
          <w:rFonts w:ascii="Arial" w:hAnsi="Arial" w:cs="Arial"/>
          <w:b/>
          <w:lang w:val="en-US"/>
        </w:rPr>
        <w:t>Policy Objectives:</w:t>
      </w:r>
    </w:p>
    <w:p w14:paraId="0DA4BADF" w14:textId="77777777" w:rsidR="00677341" w:rsidRPr="00913B89" w:rsidRDefault="00677341" w:rsidP="00677341">
      <w:pPr>
        <w:tabs>
          <w:tab w:val="left" w:pos="2760"/>
        </w:tabs>
        <w:rPr>
          <w:rFonts w:ascii="Arial" w:hAnsi="Arial" w:cs="Arial"/>
          <w:lang w:val="en-US"/>
        </w:rPr>
      </w:pPr>
      <w:r>
        <w:rPr>
          <w:rFonts w:ascii="Arial" w:hAnsi="Arial" w:cs="Arial"/>
          <w:lang w:val="en-US"/>
        </w:rPr>
        <w:t>DET is committed to:</w:t>
      </w:r>
    </w:p>
    <w:p w14:paraId="03A1B9A2" w14:textId="77777777" w:rsidR="00677341" w:rsidRPr="00D948EA" w:rsidRDefault="00677341" w:rsidP="00677341">
      <w:pPr>
        <w:pStyle w:val="ListParagraph"/>
        <w:numPr>
          <w:ilvl w:val="0"/>
          <w:numId w:val="4"/>
        </w:numPr>
        <w:spacing w:after="60"/>
        <w:ind w:left="641" w:hanging="357"/>
        <w:jc w:val="both"/>
        <w:rPr>
          <w:rFonts w:ascii="Arial" w:hAnsi="Arial" w:cs="Arial"/>
        </w:rPr>
      </w:pPr>
      <w:r w:rsidRPr="00D948EA">
        <w:rPr>
          <w:rFonts w:ascii="Arial" w:hAnsi="Arial" w:cs="Arial"/>
        </w:rPr>
        <w:t>consulting with employees and their representatives, so far as reasonably practicable</w:t>
      </w:r>
      <w:r>
        <w:rPr>
          <w:rFonts w:ascii="Arial" w:hAnsi="Arial" w:cs="Arial"/>
        </w:rPr>
        <w:t>,</w:t>
      </w:r>
      <w:r w:rsidRPr="00D948EA">
        <w:rPr>
          <w:rFonts w:ascii="Arial" w:hAnsi="Arial" w:cs="Arial"/>
        </w:rPr>
        <w:t xml:space="preserve"> on </w:t>
      </w:r>
      <w:r>
        <w:rPr>
          <w:rFonts w:ascii="Arial" w:hAnsi="Arial" w:cs="Arial"/>
        </w:rPr>
        <w:t xml:space="preserve">OHS </w:t>
      </w:r>
      <w:r w:rsidRPr="00D948EA">
        <w:rPr>
          <w:rFonts w:ascii="Arial" w:hAnsi="Arial" w:cs="Arial"/>
        </w:rPr>
        <w:t>decisions and changes that affect their workplace</w:t>
      </w:r>
    </w:p>
    <w:p w14:paraId="6E5B2D4D" w14:textId="77777777" w:rsidR="00677341" w:rsidRPr="00060BC2" w:rsidRDefault="00677341" w:rsidP="00677341">
      <w:pPr>
        <w:numPr>
          <w:ilvl w:val="0"/>
          <w:numId w:val="4"/>
        </w:numPr>
        <w:spacing w:after="60"/>
        <w:ind w:left="641" w:hanging="357"/>
        <w:jc w:val="both"/>
        <w:rPr>
          <w:rFonts w:ascii="Arial" w:hAnsi="Arial" w:cs="Arial"/>
          <w:lang w:val="en-US"/>
        </w:rPr>
      </w:pPr>
      <w:r>
        <w:rPr>
          <w:rFonts w:ascii="Arial" w:hAnsi="Arial" w:cs="Arial"/>
          <w:lang w:val="en-US"/>
        </w:rPr>
        <w:t>reducing OHS risks through a documented process of hazard identification, assessment, implementation and review of controls</w:t>
      </w:r>
    </w:p>
    <w:p w14:paraId="3AE5DEAE" w14:textId="77777777" w:rsidR="00677341" w:rsidRDefault="00677341" w:rsidP="00677341">
      <w:pPr>
        <w:numPr>
          <w:ilvl w:val="0"/>
          <w:numId w:val="4"/>
        </w:numPr>
        <w:spacing w:after="60"/>
        <w:ind w:left="641" w:hanging="357"/>
        <w:jc w:val="both"/>
        <w:rPr>
          <w:rFonts w:ascii="Arial" w:hAnsi="Arial" w:cs="Arial"/>
        </w:rPr>
      </w:pPr>
      <w:r>
        <w:rPr>
          <w:rFonts w:ascii="Arial" w:hAnsi="Arial" w:cs="Arial"/>
        </w:rPr>
        <w:t>complying with relevant legislation, DET procedures and guidelines relating to OHS</w:t>
      </w:r>
    </w:p>
    <w:p w14:paraId="1F9C8EDB" w14:textId="77777777" w:rsidR="00677341" w:rsidRPr="009C376D" w:rsidRDefault="00677341" w:rsidP="00677341">
      <w:pPr>
        <w:pStyle w:val="ListParagraph"/>
        <w:numPr>
          <w:ilvl w:val="0"/>
          <w:numId w:val="4"/>
        </w:numPr>
        <w:spacing w:after="60"/>
        <w:ind w:left="641" w:hanging="357"/>
        <w:jc w:val="both"/>
        <w:rPr>
          <w:rFonts w:ascii="Arial" w:hAnsi="Arial" w:cs="Arial"/>
          <w:sz w:val="22"/>
          <w:szCs w:val="18"/>
          <w:lang w:val="en"/>
        </w:rPr>
      </w:pPr>
      <w:r>
        <w:rPr>
          <w:rFonts w:ascii="Arial" w:hAnsi="Arial" w:cs="Arial"/>
          <w:szCs w:val="18"/>
          <w:lang w:val="en"/>
        </w:rPr>
        <w:t>p</w:t>
      </w:r>
      <w:r w:rsidRPr="00280CCB">
        <w:rPr>
          <w:rFonts w:ascii="Arial" w:hAnsi="Arial" w:cs="Arial"/>
          <w:szCs w:val="18"/>
          <w:lang w:val="en"/>
        </w:rPr>
        <w:t xml:space="preserve">rovision of a clear statement of </w:t>
      </w:r>
      <w:r>
        <w:rPr>
          <w:rFonts w:ascii="Arial" w:hAnsi="Arial" w:cs="Arial"/>
          <w:szCs w:val="18"/>
          <w:lang w:val="en"/>
        </w:rPr>
        <w:t>OHS</w:t>
      </w:r>
      <w:r w:rsidRPr="00280CCB">
        <w:rPr>
          <w:rFonts w:ascii="Arial" w:hAnsi="Arial" w:cs="Arial"/>
          <w:szCs w:val="18"/>
          <w:lang w:val="en"/>
        </w:rPr>
        <w:t xml:space="preserve"> accountabilities and responsibilities for personnel across the </w:t>
      </w:r>
      <w:proofErr w:type="spellStart"/>
      <w:r w:rsidRPr="00280CCB">
        <w:rPr>
          <w:rFonts w:ascii="Arial" w:hAnsi="Arial" w:cs="Arial"/>
          <w:szCs w:val="18"/>
          <w:lang w:val="en"/>
        </w:rPr>
        <w:t>organisation</w:t>
      </w:r>
      <w:proofErr w:type="spellEnd"/>
    </w:p>
    <w:p w14:paraId="542132A3" w14:textId="77777777" w:rsidR="00677341" w:rsidRDefault="00677341" w:rsidP="00677341">
      <w:pPr>
        <w:numPr>
          <w:ilvl w:val="0"/>
          <w:numId w:val="4"/>
        </w:numPr>
        <w:spacing w:after="60"/>
        <w:ind w:left="641" w:hanging="357"/>
        <w:jc w:val="both"/>
        <w:rPr>
          <w:rFonts w:ascii="Arial" w:hAnsi="Arial" w:cs="Arial"/>
        </w:rPr>
      </w:pPr>
      <w:r w:rsidRPr="000E214F">
        <w:rPr>
          <w:rFonts w:ascii="Arial" w:hAnsi="Arial" w:cs="Arial"/>
        </w:rPr>
        <w:t>strengthen</w:t>
      </w:r>
      <w:r>
        <w:rPr>
          <w:rFonts w:ascii="Arial" w:hAnsi="Arial" w:cs="Arial"/>
        </w:rPr>
        <w:t>ing</w:t>
      </w:r>
      <w:r w:rsidRPr="000E214F">
        <w:rPr>
          <w:rFonts w:ascii="Arial" w:hAnsi="Arial" w:cs="Arial"/>
        </w:rPr>
        <w:t xml:space="preserve"> leadership capability and accountability </w:t>
      </w:r>
      <w:r>
        <w:rPr>
          <w:rFonts w:ascii="Arial" w:hAnsi="Arial" w:cs="Arial"/>
        </w:rPr>
        <w:t xml:space="preserve">for OHS </w:t>
      </w:r>
      <w:r w:rsidRPr="000E214F">
        <w:rPr>
          <w:rFonts w:ascii="Arial" w:hAnsi="Arial" w:cs="Arial"/>
        </w:rPr>
        <w:t xml:space="preserve">across </w:t>
      </w:r>
      <w:r>
        <w:rPr>
          <w:rFonts w:ascii="Arial" w:hAnsi="Arial" w:cs="Arial"/>
        </w:rPr>
        <w:t>DET</w:t>
      </w:r>
    </w:p>
    <w:p w14:paraId="18A07135" w14:textId="77777777" w:rsidR="00677341" w:rsidRDefault="00677341" w:rsidP="00677341">
      <w:pPr>
        <w:numPr>
          <w:ilvl w:val="0"/>
          <w:numId w:val="4"/>
        </w:numPr>
        <w:spacing w:after="60"/>
        <w:ind w:left="641" w:hanging="357"/>
        <w:jc w:val="both"/>
        <w:rPr>
          <w:rFonts w:ascii="Arial" w:hAnsi="Arial" w:cs="Arial"/>
        </w:rPr>
      </w:pPr>
      <w:r>
        <w:rPr>
          <w:rFonts w:ascii="Arial" w:hAnsi="Arial" w:cs="Arial"/>
        </w:rPr>
        <w:t>maintaining, monitoring and reviewing the OHS management system to ensure it is consistent with the nature and risk profile of DET operations</w:t>
      </w:r>
    </w:p>
    <w:p w14:paraId="5E23B77F" w14:textId="77777777" w:rsidR="00677341" w:rsidRDefault="00677341" w:rsidP="00677341">
      <w:pPr>
        <w:numPr>
          <w:ilvl w:val="0"/>
          <w:numId w:val="4"/>
        </w:numPr>
        <w:spacing w:after="60"/>
        <w:ind w:left="641" w:hanging="357"/>
        <w:jc w:val="both"/>
        <w:rPr>
          <w:rFonts w:ascii="Arial" w:hAnsi="Arial" w:cs="Arial"/>
        </w:rPr>
      </w:pPr>
      <w:r w:rsidRPr="00060BC2">
        <w:rPr>
          <w:rFonts w:ascii="Arial" w:hAnsi="Arial" w:cs="Arial"/>
        </w:rPr>
        <w:t xml:space="preserve">actively supporting the physical and psychological wellbeing of DET employees </w:t>
      </w:r>
      <w:r>
        <w:rPr>
          <w:rFonts w:ascii="Arial" w:hAnsi="Arial" w:cs="Arial"/>
        </w:rPr>
        <w:t>by providing access to specialist OHS advice and services</w:t>
      </w:r>
    </w:p>
    <w:p w14:paraId="1B437AA6" w14:textId="0B141ADF" w:rsidR="00677341" w:rsidRPr="00060BC2" w:rsidRDefault="00677341" w:rsidP="00677341">
      <w:pPr>
        <w:numPr>
          <w:ilvl w:val="0"/>
          <w:numId w:val="4"/>
        </w:numPr>
        <w:spacing w:after="60"/>
        <w:ind w:left="641" w:hanging="357"/>
        <w:jc w:val="both"/>
        <w:rPr>
          <w:rFonts w:ascii="Arial" w:hAnsi="Arial" w:cs="Arial"/>
        </w:rPr>
      </w:pPr>
      <w:r w:rsidRPr="00060BC2">
        <w:rPr>
          <w:rFonts w:ascii="Arial" w:hAnsi="Arial" w:cs="Arial"/>
        </w:rPr>
        <w:t xml:space="preserve">monitoring, reporting and responding to </w:t>
      </w:r>
      <w:r>
        <w:rPr>
          <w:rFonts w:ascii="Arial" w:hAnsi="Arial" w:cs="Arial"/>
        </w:rPr>
        <w:t>OHS</w:t>
      </w:r>
      <w:r w:rsidRPr="00060BC2">
        <w:rPr>
          <w:rFonts w:ascii="Arial" w:hAnsi="Arial" w:cs="Arial"/>
        </w:rPr>
        <w:t xml:space="preserve"> performance outcomes </w:t>
      </w:r>
      <w:r>
        <w:rPr>
          <w:rFonts w:ascii="Arial" w:hAnsi="Arial" w:cs="Arial"/>
        </w:rPr>
        <w:t>to drive continuous improvement</w:t>
      </w:r>
      <w:r w:rsidR="00672D62">
        <w:rPr>
          <w:rFonts w:ascii="Arial" w:hAnsi="Arial" w:cs="Arial"/>
        </w:rPr>
        <w:t xml:space="preserve"> (See Appendix 1)</w:t>
      </w:r>
    </w:p>
    <w:p w14:paraId="06C50148" w14:textId="77777777" w:rsidR="00677341" w:rsidRPr="00AE2441" w:rsidRDefault="00677341" w:rsidP="00677341">
      <w:pPr>
        <w:numPr>
          <w:ilvl w:val="0"/>
          <w:numId w:val="4"/>
        </w:numPr>
        <w:spacing w:after="60"/>
        <w:ind w:left="641" w:hanging="357"/>
        <w:jc w:val="both"/>
        <w:rPr>
          <w:rFonts w:ascii="Arial" w:hAnsi="Arial" w:cs="Arial"/>
          <w:sz w:val="22"/>
          <w:szCs w:val="18"/>
          <w:lang w:val="en"/>
        </w:rPr>
      </w:pPr>
      <w:r w:rsidRPr="00AE2441">
        <w:rPr>
          <w:rFonts w:ascii="Arial" w:hAnsi="Arial" w:cs="Arial"/>
          <w:szCs w:val="18"/>
          <w:lang w:val="en"/>
        </w:rPr>
        <w:t>allocating adequate resources to maintain health</w:t>
      </w:r>
      <w:r>
        <w:rPr>
          <w:rFonts w:ascii="Arial" w:hAnsi="Arial" w:cs="Arial"/>
          <w:szCs w:val="18"/>
          <w:lang w:val="en"/>
        </w:rPr>
        <w:t>y</w:t>
      </w:r>
      <w:r w:rsidRPr="00AE2441">
        <w:rPr>
          <w:rFonts w:ascii="Arial" w:hAnsi="Arial" w:cs="Arial"/>
          <w:szCs w:val="18"/>
          <w:lang w:val="en"/>
        </w:rPr>
        <w:t>, safe and supportive workplaces</w:t>
      </w:r>
    </w:p>
    <w:p w14:paraId="4ECEEBDD" w14:textId="77777777" w:rsidR="00677341" w:rsidRDefault="00677341" w:rsidP="00677341">
      <w:pPr>
        <w:pStyle w:val="ListParagraph"/>
        <w:numPr>
          <w:ilvl w:val="0"/>
          <w:numId w:val="4"/>
        </w:numPr>
        <w:spacing w:after="60"/>
        <w:ind w:left="641" w:hanging="357"/>
        <w:jc w:val="both"/>
        <w:rPr>
          <w:rFonts w:ascii="Arial" w:hAnsi="Arial" w:cs="Arial"/>
        </w:rPr>
      </w:pPr>
      <w:r w:rsidRPr="005671DA">
        <w:rPr>
          <w:rFonts w:ascii="Arial" w:hAnsi="Arial" w:cs="Arial"/>
        </w:rPr>
        <w:t>providing appropriate</w:t>
      </w:r>
      <w:r>
        <w:rPr>
          <w:rFonts w:ascii="Arial" w:hAnsi="Arial" w:cs="Arial"/>
        </w:rPr>
        <w:t xml:space="preserve"> OHS</w:t>
      </w:r>
      <w:r w:rsidRPr="005671DA">
        <w:rPr>
          <w:rFonts w:ascii="Arial" w:hAnsi="Arial" w:cs="Arial"/>
        </w:rPr>
        <w:t xml:space="preserve"> information and training for </w:t>
      </w:r>
      <w:r>
        <w:rPr>
          <w:rFonts w:ascii="Arial" w:hAnsi="Arial" w:cs="Arial"/>
        </w:rPr>
        <w:t>all DET</w:t>
      </w:r>
      <w:r w:rsidRPr="005671DA">
        <w:rPr>
          <w:rFonts w:ascii="Arial" w:hAnsi="Arial" w:cs="Arial"/>
        </w:rPr>
        <w:t xml:space="preserve"> employees to enable them to perform their roles and responsibilities</w:t>
      </w:r>
      <w:r>
        <w:rPr>
          <w:rFonts w:ascii="Arial" w:hAnsi="Arial" w:cs="Arial"/>
        </w:rPr>
        <w:t xml:space="preserve"> safely</w:t>
      </w:r>
    </w:p>
    <w:p w14:paraId="733B6CC7" w14:textId="77777777" w:rsidR="00677341" w:rsidRPr="00200290" w:rsidRDefault="00677341" w:rsidP="00677341">
      <w:pPr>
        <w:pStyle w:val="ListParagraph"/>
        <w:numPr>
          <w:ilvl w:val="0"/>
          <w:numId w:val="4"/>
        </w:numPr>
        <w:spacing w:after="60"/>
        <w:ind w:left="641" w:hanging="357"/>
        <w:jc w:val="both"/>
        <w:rPr>
          <w:rFonts w:ascii="Arial" w:hAnsi="Arial" w:cs="Arial"/>
        </w:rPr>
      </w:pPr>
      <w:r>
        <w:rPr>
          <w:rFonts w:ascii="Arial" w:hAnsi="Arial" w:cs="Arial"/>
        </w:rPr>
        <w:t xml:space="preserve">reporting and </w:t>
      </w:r>
      <w:r w:rsidRPr="00200290">
        <w:rPr>
          <w:rFonts w:ascii="Arial" w:hAnsi="Arial" w:cs="Arial"/>
        </w:rPr>
        <w:t>investigating incidents</w:t>
      </w:r>
      <w:r>
        <w:rPr>
          <w:rFonts w:ascii="Arial" w:hAnsi="Arial" w:cs="Arial"/>
        </w:rPr>
        <w:t xml:space="preserve"> where appropriate</w:t>
      </w:r>
      <w:r w:rsidRPr="00200290">
        <w:rPr>
          <w:rFonts w:ascii="Arial" w:hAnsi="Arial" w:cs="Arial"/>
        </w:rPr>
        <w:t xml:space="preserve"> and acting to prevent re-occurrence</w:t>
      </w:r>
      <w:r>
        <w:rPr>
          <w:rFonts w:ascii="Arial" w:hAnsi="Arial" w:cs="Arial"/>
        </w:rPr>
        <w:t>.</w:t>
      </w:r>
    </w:p>
    <w:p w14:paraId="55B9C5EE" w14:textId="77777777" w:rsidR="00862AA3" w:rsidRPr="00E63157" w:rsidRDefault="00862AA3" w:rsidP="00862AA3">
      <w:pPr>
        <w:pStyle w:val="Default"/>
        <w:rPr>
          <w:sz w:val="23"/>
          <w:szCs w:val="23"/>
        </w:rPr>
      </w:pPr>
    </w:p>
    <w:p w14:paraId="4E571482" w14:textId="2A1F5D00" w:rsidR="00677341" w:rsidRPr="00677341" w:rsidRDefault="00862AA3" w:rsidP="00677341">
      <w:pPr>
        <w:pBdr>
          <w:bottom w:val="single" w:sz="2" w:space="1" w:color="auto"/>
        </w:pBdr>
        <w:rPr>
          <w:rFonts w:ascii="Arial" w:hAnsi="Arial" w:cs="Arial"/>
          <w:b/>
          <w:bCs/>
        </w:rPr>
      </w:pPr>
      <w:r w:rsidRPr="00AC51EE">
        <w:rPr>
          <w:rFonts w:ascii="Arial" w:hAnsi="Arial" w:cs="Arial"/>
          <w:b/>
          <w:bCs/>
        </w:rPr>
        <w:t xml:space="preserve">3. </w:t>
      </w:r>
      <w:r w:rsidR="00677341" w:rsidRPr="00200290">
        <w:rPr>
          <w:rFonts w:ascii="Arial" w:hAnsi="Arial" w:cs="Arial"/>
          <w:b/>
        </w:rPr>
        <w:t>DE</w:t>
      </w:r>
      <w:r w:rsidR="00677341">
        <w:rPr>
          <w:rFonts w:ascii="Arial" w:hAnsi="Arial" w:cs="Arial"/>
          <w:b/>
        </w:rPr>
        <w:t>T</w:t>
      </w:r>
      <w:r w:rsidR="00677341" w:rsidRPr="00200290">
        <w:rPr>
          <w:rFonts w:ascii="Arial" w:hAnsi="Arial" w:cs="Arial"/>
          <w:b/>
        </w:rPr>
        <w:t xml:space="preserve"> employees, visitors, volunteers and contractors are required to:</w:t>
      </w:r>
    </w:p>
    <w:p w14:paraId="7DBAA5E0" w14:textId="77777777" w:rsidR="00677341" w:rsidRPr="00EF4EDF" w:rsidRDefault="00677341" w:rsidP="00677341">
      <w:pPr>
        <w:numPr>
          <w:ilvl w:val="0"/>
          <w:numId w:val="5"/>
        </w:numPr>
        <w:spacing w:after="60"/>
        <w:jc w:val="both"/>
        <w:rPr>
          <w:rFonts w:ascii="Arial" w:hAnsi="Arial" w:cs="Arial"/>
        </w:rPr>
      </w:pPr>
      <w:r>
        <w:rPr>
          <w:rFonts w:ascii="Arial" w:hAnsi="Arial" w:cs="Arial"/>
        </w:rPr>
        <w:t xml:space="preserve">take reasonable care for their own OHS and act in a manner that does not put others at risk </w:t>
      </w:r>
    </w:p>
    <w:p w14:paraId="7C7A7CBB" w14:textId="77777777" w:rsidR="00677341" w:rsidRDefault="00677341" w:rsidP="00677341">
      <w:pPr>
        <w:numPr>
          <w:ilvl w:val="0"/>
          <w:numId w:val="5"/>
        </w:numPr>
        <w:spacing w:after="60"/>
        <w:jc w:val="both"/>
        <w:rPr>
          <w:rFonts w:ascii="Arial" w:hAnsi="Arial" w:cs="Arial"/>
        </w:rPr>
      </w:pPr>
      <w:r>
        <w:rPr>
          <w:rFonts w:ascii="Arial" w:hAnsi="Arial" w:cs="Arial"/>
        </w:rPr>
        <w:lastRenderedPageBreak/>
        <w:t>actively contribute to identifying, reporting and reducing OHS hazards and risks</w:t>
      </w:r>
    </w:p>
    <w:p w14:paraId="0210039B" w14:textId="05B2C53A" w:rsidR="00677341" w:rsidRDefault="00677341" w:rsidP="00677341">
      <w:pPr>
        <w:numPr>
          <w:ilvl w:val="0"/>
          <w:numId w:val="5"/>
        </w:numPr>
        <w:spacing w:after="60"/>
        <w:jc w:val="both"/>
        <w:rPr>
          <w:rFonts w:ascii="Arial" w:hAnsi="Arial" w:cs="Arial"/>
        </w:rPr>
      </w:pPr>
      <w:r>
        <w:rPr>
          <w:rFonts w:ascii="Arial" w:hAnsi="Arial" w:cs="Arial"/>
        </w:rPr>
        <w:t>cooperate with DET on OHS matters including following DET procedures and participating in consultation and training.</w:t>
      </w:r>
    </w:p>
    <w:p w14:paraId="3644EEA7" w14:textId="1C0D43F7" w:rsidR="0061691F" w:rsidRDefault="0061691F" w:rsidP="0061691F">
      <w:pPr>
        <w:spacing w:after="60"/>
        <w:jc w:val="both"/>
        <w:rPr>
          <w:rFonts w:ascii="Arial" w:hAnsi="Arial" w:cs="Arial"/>
        </w:rPr>
      </w:pPr>
      <w:r>
        <w:rPr>
          <w:noProof/>
        </w:rPr>
        <mc:AlternateContent>
          <mc:Choice Requires="wps">
            <w:drawing>
              <wp:anchor distT="0" distB="0" distL="114300" distR="114300" simplePos="0" relativeHeight="251665408" behindDoc="0" locked="0" layoutInCell="1" allowOverlap="1" wp14:anchorId="767EBF52" wp14:editId="0E07E0BD">
                <wp:simplePos x="0" y="0"/>
                <wp:positionH relativeFrom="column">
                  <wp:posOffset>74295</wp:posOffset>
                </wp:positionH>
                <wp:positionV relativeFrom="paragraph">
                  <wp:posOffset>17780</wp:posOffset>
                </wp:positionV>
                <wp:extent cx="5791200" cy="838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791200" cy="838200"/>
                        </a:xfrm>
                        <a:prstGeom prst="rect">
                          <a:avLst/>
                        </a:prstGeom>
                        <a:solidFill>
                          <a:schemeClr val="lt1"/>
                        </a:solidFill>
                        <a:ln w="6350">
                          <a:noFill/>
                        </a:ln>
                      </wps:spPr>
                      <wps:txbx>
                        <w:txbxContent>
                          <w:p w14:paraId="02C53FB4" w14:textId="7E89D859" w:rsidR="0061691F" w:rsidRDefault="0061691F" w:rsidP="0061691F">
                            <w:pPr>
                              <w:jc w:val="center"/>
                              <w:rPr>
                                <w:b/>
                                <w:color w:val="FF0000"/>
                                <w:sz w:val="48"/>
                                <w:szCs w:val="28"/>
                              </w:rPr>
                            </w:pPr>
                            <w:r>
                              <w:rPr>
                                <w:b/>
                                <w:color w:val="FF0000"/>
                                <w:sz w:val="48"/>
                                <w:szCs w:val="28"/>
                              </w:rPr>
                              <w:t xml:space="preserve">Occupational Health and Safety </w:t>
                            </w:r>
                            <w:r w:rsidR="00733B16">
                              <w:rPr>
                                <w:b/>
                                <w:color w:val="FF0000"/>
                                <w:sz w:val="48"/>
                                <w:szCs w:val="28"/>
                              </w:rPr>
                              <w:t>Consultation</w:t>
                            </w:r>
                            <w:r>
                              <w:rPr>
                                <w:b/>
                                <w:color w:val="FF0000"/>
                                <w:sz w:val="48"/>
                                <w:szCs w:val="28"/>
                              </w:rPr>
                              <w:t xml:space="preserve"> and Communication Policy Policy</w:t>
                            </w:r>
                          </w:p>
                          <w:p w14:paraId="64297CAF" w14:textId="77777777" w:rsidR="0061691F" w:rsidRPr="00862AA3" w:rsidRDefault="0061691F" w:rsidP="0061691F">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7EBF52" id="Text Box 7" o:spid="_x0000_s1030" type="#_x0000_t202" style="position:absolute;left:0;text-align:left;margin-left:5.85pt;margin-top:1.4pt;width:456pt;height: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" fillcolor="white [3201]" stroked="f" strokeweight=".5pt">
                <v:textbox>
                  <w:txbxContent>
                    <w:p w14:paraId="02C53FB4" w14:textId="7E89D859" w:rsidR="0061691F" w:rsidRDefault="0061691F" w:rsidP="0061691F">
                      <w:pPr>
                        <w:jc w:val="center"/>
                        <w:rPr>
                          <w:b/>
                          <w:color w:val="FF0000"/>
                          <w:sz w:val="48"/>
                          <w:szCs w:val="28"/>
                        </w:rPr>
                      </w:pPr>
                      <w:r>
                        <w:rPr>
                          <w:b/>
                          <w:color w:val="FF0000"/>
                          <w:sz w:val="48"/>
                          <w:szCs w:val="28"/>
                        </w:rPr>
                        <w:t xml:space="preserve">Occupational Health and Safety </w:t>
                      </w:r>
                      <w:r w:rsidR="00733B16">
                        <w:rPr>
                          <w:b/>
                          <w:color w:val="FF0000"/>
                          <w:sz w:val="48"/>
                          <w:szCs w:val="28"/>
                        </w:rPr>
                        <w:t>Consultation</w:t>
                      </w:r>
                      <w:r>
                        <w:rPr>
                          <w:b/>
                          <w:color w:val="FF0000"/>
                          <w:sz w:val="48"/>
                          <w:szCs w:val="28"/>
                        </w:rPr>
                        <w:t xml:space="preserve"> and Communication Policy Policy</w:t>
                      </w:r>
                    </w:p>
                    <w:p w14:paraId="64297CAF" w14:textId="77777777" w:rsidR="0061691F" w:rsidRPr="00862AA3" w:rsidRDefault="0061691F" w:rsidP="0061691F">
                      <w:pPr>
                        <w:jc w:val="center"/>
                        <w:rPr>
                          <w:color w:val="FF0000"/>
                        </w:rPr>
                      </w:pPr>
                    </w:p>
                  </w:txbxContent>
                </v:textbox>
              </v:shape>
            </w:pict>
          </mc:Fallback>
        </mc:AlternateContent>
      </w:r>
    </w:p>
    <w:p w14:paraId="2967A5DB" w14:textId="1558EB2E" w:rsidR="0061691F" w:rsidRDefault="0061691F" w:rsidP="0061691F">
      <w:pPr>
        <w:spacing w:after="60"/>
        <w:jc w:val="both"/>
        <w:rPr>
          <w:rFonts w:ascii="Arial" w:hAnsi="Arial" w:cs="Arial"/>
        </w:rPr>
      </w:pPr>
    </w:p>
    <w:p w14:paraId="631EB40C" w14:textId="66B07F37" w:rsidR="0061691F" w:rsidRDefault="0061691F" w:rsidP="0061691F">
      <w:pPr>
        <w:spacing w:after="60"/>
        <w:jc w:val="both"/>
        <w:rPr>
          <w:rFonts w:ascii="Arial" w:hAnsi="Arial" w:cs="Arial"/>
        </w:rPr>
      </w:pPr>
    </w:p>
    <w:p w14:paraId="31C03EBE" w14:textId="3733C049" w:rsidR="0061691F" w:rsidRDefault="0061691F" w:rsidP="0061691F">
      <w:pPr>
        <w:spacing w:after="60"/>
        <w:jc w:val="both"/>
        <w:rPr>
          <w:rFonts w:ascii="Arial" w:hAnsi="Arial" w:cs="Arial"/>
        </w:rPr>
      </w:pPr>
    </w:p>
    <w:p w14:paraId="48504F41" w14:textId="77777777" w:rsidR="0061691F" w:rsidRPr="007A2E62" w:rsidRDefault="0061691F" w:rsidP="0061691F">
      <w:pPr>
        <w:pStyle w:val="Heading1"/>
        <w:spacing w:before="0" w:after="0"/>
        <w:ind w:right="141" w:firstLine="142"/>
        <w:rPr>
          <w:sz w:val="20"/>
          <w:szCs w:val="22"/>
        </w:rPr>
      </w:pPr>
      <w:r w:rsidRPr="007A2E62">
        <w:rPr>
          <w:sz w:val="20"/>
          <w:szCs w:val="22"/>
        </w:rPr>
        <w:t>Scope:</w:t>
      </w:r>
    </w:p>
    <w:p w14:paraId="4BFD5D69" w14:textId="77777777" w:rsidR="0061691F" w:rsidRPr="00AD64DC" w:rsidRDefault="0061691F" w:rsidP="0061691F">
      <w:pPr>
        <w:ind w:left="142" w:right="141"/>
        <w:jc w:val="both"/>
        <w:rPr>
          <w:rFonts w:cs="Arial"/>
          <w:sz w:val="20"/>
          <w:szCs w:val="22"/>
        </w:rPr>
      </w:pPr>
      <w:r w:rsidRPr="004D1F43">
        <w:rPr>
          <w:rFonts w:cs="Arial"/>
          <w:sz w:val="20"/>
          <w:szCs w:val="22"/>
        </w:rPr>
        <w:t>This policy applies to</w:t>
      </w:r>
      <w:r w:rsidRPr="004D1F43">
        <w:rPr>
          <w:rFonts w:cs="Arial"/>
          <w:b/>
          <w:sz w:val="20"/>
          <w:szCs w:val="22"/>
        </w:rPr>
        <w:t xml:space="preserve"> </w:t>
      </w:r>
      <w:r w:rsidRPr="004D1F43">
        <w:rPr>
          <w:rFonts w:cs="Arial"/>
          <w:sz w:val="20"/>
          <w:szCs w:val="22"/>
        </w:rPr>
        <w:t>all</w:t>
      </w:r>
      <w:r w:rsidRPr="004D1F43">
        <w:rPr>
          <w:rFonts w:cs="Arial"/>
          <w:b/>
          <w:sz w:val="20"/>
          <w:szCs w:val="22"/>
        </w:rPr>
        <w:t xml:space="preserve"> employees, students, visitors, volunteers and contractors</w:t>
      </w:r>
      <w:r w:rsidRPr="004D1F43">
        <w:rPr>
          <w:rFonts w:cs="Arial"/>
          <w:sz w:val="20"/>
          <w:szCs w:val="22"/>
        </w:rPr>
        <w:t xml:space="preserve"> in</w:t>
      </w:r>
      <w:r w:rsidRPr="004D1F43">
        <w:rPr>
          <w:rFonts w:cs="Arial"/>
          <w:b/>
          <w:sz w:val="20"/>
          <w:szCs w:val="22"/>
        </w:rPr>
        <w:t xml:space="preserve"> </w:t>
      </w:r>
      <w:r w:rsidRPr="00460009">
        <w:rPr>
          <w:rFonts w:cs="Arial"/>
          <w:sz w:val="20"/>
          <w:szCs w:val="22"/>
        </w:rPr>
        <w:t xml:space="preserve">the </w:t>
      </w:r>
      <w:r w:rsidRPr="004D1F43">
        <w:rPr>
          <w:rFonts w:cs="Arial"/>
          <w:kern w:val="20"/>
          <w:sz w:val="20"/>
          <w:szCs w:val="22"/>
        </w:rPr>
        <w:t xml:space="preserve">Department of Education and </w:t>
      </w:r>
      <w:r>
        <w:rPr>
          <w:rFonts w:cs="Arial"/>
          <w:kern w:val="20"/>
          <w:sz w:val="20"/>
          <w:szCs w:val="22"/>
        </w:rPr>
        <w:t xml:space="preserve">Training </w:t>
      </w:r>
      <w:r w:rsidRPr="004D1F43">
        <w:rPr>
          <w:rFonts w:cs="Arial"/>
          <w:kern w:val="20"/>
          <w:sz w:val="20"/>
          <w:szCs w:val="22"/>
        </w:rPr>
        <w:t>(DET)</w:t>
      </w:r>
      <w:r>
        <w:rPr>
          <w:rFonts w:cs="Arial"/>
          <w:sz w:val="20"/>
          <w:szCs w:val="22"/>
        </w:rPr>
        <w:t>.</w:t>
      </w:r>
      <w:r w:rsidRPr="004D1F43">
        <w:rPr>
          <w:rFonts w:cs="Arial"/>
          <w:sz w:val="20"/>
          <w:szCs w:val="22"/>
        </w:rPr>
        <w:t xml:space="preserve"> </w:t>
      </w:r>
      <w:r>
        <w:rPr>
          <w:rFonts w:cs="Arial"/>
          <w:sz w:val="20"/>
          <w:szCs w:val="22"/>
        </w:rPr>
        <w:t xml:space="preserve"> </w:t>
      </w:r>
      <w:r w:rsidRPr="004D1F43">
        <w:rPr>
          <w:rFonts w:cs="Arial"/>
          <w:sz w:val="20"/>
          <w:szCs w:val="22"/>
        </w:rPr>
        <w:t xml:space="preserve">This policy builds on Part 4 of the Victorian </w:t>
      </w:r>
      <w:r w:rsidRPr="004D1F43">
        <w:rPr>
          <w:rFonts w:cs="Arial"/>
          <w:i/>
          <w:sz w:val="20"/>
          <w:szCs w:val="22"/>
        </w:rPr>
        <w:t>Occupational Health and Safety (OHS) Act 2004</w:t>
      </w:r>
      <w:r w:rsidRPr="004D1F43">
        <w:rPr>
          <w:rFonts w:cs="Arial"/>
          <w:sz w:val="20"/>
          <w:szCs w:val="22"/>
        </w:rPr>
        <w:t xml:space="preserve"> which outlines the legal duties of employers to consult.</w:t>
      </w:r>
    </w:p>
    <w:p w14:paraId="51F55518" w14:textId="77777777" w:rsidR="0061691F" w:rsidRPr="00D70246" w:rsidRDefault="0061691F" w:rsidP="0061691F">
      <w:pPr>
        <w:ind w:left="142" w:right="141"/>
        <w:rPr>
          <w:rFonts w:cs="Arial"/>
          <w:b/>
          <w:sz w:val="20"/>
          <w:szCs w:val="22"/>
        </w:rPr>
      </w:pPr>
    </w:p>
    <w:p w14:paraId="4BCE4C4A" w14:textId="77777777" w:rsidR="0061691F" w:rsidRPr="004D1F43" w:rsidRDefault="0061691F" w:rsidP="0061691F">
      <w:pPr>
        <w:pStyle w:val="Heading1"/>
        <w:pBdr>
          <w:top w:val="single" w:sz="18" w:space="1" w:color="auto"/>
          <w:left w:val="single" w:sz="18" w:space="4" w:color="auto"/>
          <w:bottom w:val="single" w:sz="18" w:space="1" w:color="auto"/>
          <w:right w:val="single" w:sz="18" w:space="4" w:color="auto"/>
        </w:pBdr>
        <w:spacing w:before="0"/>
        <w:ind w:left="142" w:right="141"/>
        <w:rPr>
          <w:sz w:val="20"/>
          <w:szCs w:val="22"/>
        </w:rPr>
      </w:pPr>
      <w:r w:rsidRPr="00AD64DC">
        <w:rPr>
          <w:sz w:val="20"/>
          <w:szCs w:val="22"/>
        </w:rPr>
        <w:t xml:space="preserve">DET </w:t>
      </w:r>
      <w:r>
        <w:rPr>
          <w:sz w:val="20"/>
          <w:szCs w:val="22"/>
        </w:rPr>
        <w:t>OHS</w:t>
      </w:r>
      <w:r w:rsidRPr="00AD64DC">
        <w:rPr>
          <w:sz w:val="20"/>
          <w:szCs w:val="22"/>
        </w:rPr>
        <w:t xml:space="preserve"> Commitment and Principles:</w:t>
      </w:r>
    </w:p>
    <w:p w14:paraId="4451932A" w14:textId="77777777" w:rsidR="0061691F" w:rsidRDefault="0061691F" w:rsidP="0061691F">
      <w:pPr>
        <w:pBdr>
          <w:top w:val="single" w:sz="18" w:space="1" w:color="auto"/>
          <w:left w:val="single" w:sz="18" w:space="4" w:color="auto"/>
          <w:bottom w:val="single" w:sz="18" w:space="1" w:color="auto"/>
          <w:right w:val="single" w:sz="18" w:space="4" w:color="auto"/>
        </w:pBdr>
        <w:spacing w:after="60"/>
        <w:ind w:left="142" w:right="141"/>
        <w:jc w:val="both"/>
        <w:rPr>
          <w:rFonts w:cs="Arial"/>
          <w:sz w:val="20"/>
          <w:szCs w:val="22"/>
        </w:rPr>
      </w:pPr>
      <w:r w:rsidRPr="004D1F43">
        <w:rPr>
          <w:rFonts w:cs="Arial"/>
          <w:sz w:val="20"/>
          <w:szCs w:val="22"/>
        </w:rPr>
        <w:t xml:space="preserve">DET is committed to providing </w:t>
      </w:r>
      <w:r w:rsidRPr="00AD64DC">
        <w:rPr>
          <w:rFonts w:cs="Arial"/>
          <w:sz w:val="20"/>
          <w:szCs w:val="22"/>
        </w:rPr>
        <w:t>DET workplaces with consultative arrangements that allow employees to contribute to decisions that impact on their health</w:t>
      </w:r>
      <w:r>
        <w:rPr>
          <w:rFonts w:cs="Arial"/>
          <w:sz w:val="20"/>
          <w:szCs w:val="22"/>
        </w:rPr>
        <w:t xml:space="preserve"> and </w:t>
      </w:r>
      <w:r w:rsidRPr="004D1F43">
        <w:rPr>
          <w:rFonts w:cs="Arial"/>
          <w:sz w:val="20"/>
          <w:szCs w:val="22"/>
        </w:rPr>
        <w:t>safety</w:t>
      </w:r>
      <w:r>
        <w:rPr>
          <w:rFonts w:cs="Arial"/>
          <w:sz w:val="20"/>
          <w:szCs w:val="22"/>
        </w:rPr>
        <w:t xml:space="preserve">. </w:t>
      </w:r>
    </w:p>
    <w:p w14:paraId="08879BC3" w14:textId="77777777" w:rsidR="0061691F" w:rsidRDefault="0061691F" w:rsidP="0061691F">
      <w:pPr>
        <w:pBdr>
          <w:top w:val="single" w:sz="18" w:space="1" w:color="auto"/>
          <w:left w:val="single" w:sz="18" w:space="4" w:color="auto"/>
          <w:bottom w:val="single" w:sz="18" w:space="1" w:color="auto"/>
          <w:right w:val="single" w:sz="18" w:space="4" w:color="auto"/>
        </w:pBdr>
        <w:spacing w:after="60"/>
        <w:ind w:left="142" w:right="141"/>
        <w:jc w:val="both"/>
        <w:rPr>
          <w:rFonts w:cs="Arial"/>
          <w:sz w:val="20"/>
          <w:szCs w:val="22"/>
        </w:rPr>
      </w:pPr>
    </w:p>
    <w:p w14:paraId="556F31B9" w14:textId="77777777" w:rsidR="0061691F" w:rsidRPr="00AB3B04" w:rsidRDefault="0061691F" w:rsidP="0061691F">
      <w:pPr>
        <w:pBdr>
          <w:top w:val="single" w:sz="18" w:space="1" w:color="auto"/>
          <w:left w:val="single" w:sz="18" w:space="4" w:color="auto"/>
          <w:bottom w:val="single" w:sz="18" w:space="1" w:color="auto"/>
          <w:right w:val="single" w:sz="18" w:space="4" w:color="auto"/>
        </w:pBdr>
        <w:spacing w:after="60"/>
        <w:ind w:left="142" w:right="141"/>
        <w:jc w:val="both"/>
        <w:rPr>
          <w:rFonts w:cs="Arial"/>
          <w:sz w:val="20"/>
          <w:szCs w:val="22"/>
        </w:rPr>
      </w:pPr>
      <w:r w:rsidRPr="00AD64DC">
        <w:rPr>
          <w:sz w:val="20"/>
          <w:szCs w:val="22"/>
        </w:rPr>
        <w:t xml:space="preserve">DET will communicate matters affecting state-wide </w:t>
      </w:r>
      <w:r>
        <w:rPr>
          <w:sz w:val="20"/>
          <w:szCs w:val="22"/>
        </w:rPr>
        <w:t>OHS</w:t>
      </w:r>
      <w:r w:rsidRPr="00AD64DC">
        <w:rPr>
          <w:sz w:val="20"/>
          <w:szCs w:val="22"/>
        </w:rPr>
        <w:t xml:space="preserve"> information to internal and external stakeholders</w:t>
      </w:r>
      <w:r>
        <w:rPr>
          <w:sz w:val="20"/>
          <w:szCs w:val="22"/>
        </w:rPr>
        <w:t>.</w:t>
      </w:r>
    </w:p>
    <w:p w14:paraId="25D374A7" w14:textId="77777777" w:rsidR="0061691F" w:rsidRDefault="0061691F" w:rsidP="0061691F">
      <w:pPr>
        <w:pBdr>
          <w:top w:val="single" w:sz="18" w:space="1" w:color="auto"/>
          <w:left w:val="single" w:sz="18" w:space="4" w:color="auto"/>
          <w:bottom w:val="single" w:sz="18" w:space="1" w:color="auto"/>
          <w:right w:val="single" w:sz="18" w:space="4" w:color="auto"/>
        </w:pBdr>
        <w:tabs>
          <w:tab w:val="num" w:pos="709"/>
        </w:tabs>
        <w:spacing w:after="60"/>
        <w:ind w:left="142" w:right="141"/>
        <w:jc w:val="both"/>
        <w:rPr>
          <w:rFonts w:cs="Arial"/>
          <w:sz w:val="20"/>
          <w:szCs w:val="22"/>
        </w:rPr>
      </w:pPr>
    </w:p>
    <w:p w14:paraId="3C2EFA78" w14:textId="77777777" w:rsidR="0061691F" w:rsidRPr="00AD64DC" w:rsidRDefault="0061691F" w:rsidP="0061691F">
      <w:pPr>
        <w:pBdr>
          <w:top w:val="single" w:sz="18" w:space="1" w:color="auto"/>
          <w:left w:val="single" w:sz="18" w:space="4" w:color="auto"/>
          <w:bottom w:val="single" w:sz="18" w:space="1" w:color="auto"/>
          <w:right w:val="single" w:sz="18" w:space="4" w:color="auto"/>
        </w:pBdr>
        <w:tabs>
          <w:tab w:val="num" w:pos="709"/>
        </w:tabs>
        <w:spacing w:after="60"/>
        <w:ind w:left="142" w:right="141"/>
        <w:jc w:val="both"/>
        <w:rPr>
          <w:rFonts w:cs="Arial"/>
          <w:sz w:val="20"/>
          <w:szCs w:val="22"/>
        </w:rPr>
      </w:pPr>
      <w:r w:rsidRPr="00AD64DC">
        <w:rPr>
          <w:rFonts w:cs="Arial"/>
          <w:sz w:val="20"/>
          <w:szCs w:val="22"/>
        </w:rPr>
        <w:t>Consultation will not delay the implementation of a policy or procedure to address an immediate health and</w:t>
      </w:r>
      <w:r>
        <w:rPr>
          <w:rFonts w:cs="Arial"/>
          <w:sz w:val="20"/>
          <w:szCs w:val="22"/>
        </w:rPr>
        <w:t xml:space="preserve"> safety risk.</w:t>
      </w:r>
    </w:p>
    <w:p w14:paraId="714B923A" w14:textId="77777777" w:rsidR="0061691F" w:rsidRPr="004D1F43" w:rsidRDefault="0061691F" w:rsidP="0061691F">
      <w:pPr>
        <w:pStyle w:val="Default"/>
        <w:rPr>
          <w:sz w:val="20"/>
          <w:szCs w:val="22"/>
        </w:rPr>
      </w:pPr>
    </w:p>
    <w:p w14:paraId="7B35A398" w14:textId="77777777" w:rsidR="0061691F" w:rsidRPr="00AD64DC" w:rsidRDefault="0061691F" w:rsidP="0061691F">
      <w:pPr>
        <w:pStyle w:val="Default"/>
        <w:spacing w:after="60"/>
        <w:ind w:left="142"/>
        <w:rPr>
          <w:sz w:val="20"/>
          <w:szCs w:val="22"/>
        </w:rPr>
      </w:pPr>
      <w:r w:rsidRPr="00AD64DC">
        <w:rPr>
          <w:b/>
          <w:sz w:val="20"/>
          <w:szCs w:val="22"/>
        </w:rPr>
        <w:t>Policy Objectives:</w:t>
      </w:r>
    </w:p>
    <w:p w14:paraId="53D1E70B" w14:textId="77777777" w:rsidR="0061691F" w:rsidRPr="00AD64DC" w:rsidRDefault="0061691F" w:rsidP="0061691F">
      <w:pPr>
        <w:pStyle w:val="Default"/>
        <w:spacing w:after="60"/>
        <w:ind w:left="142"/>
        <w:rPr>
          <w:sz w:val="20"/>
          <w:szCs w:val="22"/>
        </w:rPr>
      </w:pPr>
      <w:r w:rsidRPr="00AD64DC">
        <w:rPr>
          <w:sz w:val="20"/>
          <w:szCs w:val="22"/>
        </w:rPr>
        <w:t>DET is committed to:</w:t>
      </w:r>
    </w:p>
    <w:p w14:paraId="36996F55" w14:textId="77777777" w:rsidR="0061691F" w:rsidRPr="00AD64DC" w:rsidRDefault="0061691F" w:rsidP="0061691F">
      <w:pPr>
        <w:pStyle w:val="ListParagraph"/>
        <w:numPr>
          <w:ilvl w:val="0"/>
          <w:numId w:val="6"/>
        </w:numPr>
        <w:tabs>
          <w:tab w:val="num" w:pos="709"/>
        </w:tabs>
        <w:spacing w:before="60" w:after="60"/>
        <w:ind w:left="709" w:hanging="283"/>
        <w:jc w:val="both"/>
        <w:rPr>
          <w:rFonts w:ascii="Arial" w:hAnsi="Arial" w:cs="Arial"/>
        </w:rPr>
      </w:pPr>
      <w:r w:rsidRPr="007A2E62">
        <w:rPr>
          <w:rFonts w:ascii="Arial" w:hAnsi="Arial" w:cs="Arial"/>
        </w:rPr>
        <w:t xml:space="preserve">consulting with employees, so far as reasonably practicable on </w:t>
      </w:r>
      <w:r>
        <w:rPr>
          <w:rFonts w:ascii="Arial" w:hAnsi="Arial" w:cs="Arial"/>
        </w:rPr>
        <w:t>OHS</w:t>
      </w:r>
      <w:r w:rsidRPr="007A2E62">
        <w:rPr>
          <w:rFonts w:ascii="Arial" w:hAnsi="Arial" w:cs="Arial"/>
        </w:rPr>
        <w:t xml:space="preserve"> </w:t>
      </w:r>
      <w:r>
        <w:rPr>
          <w:rFonts w:ascii="Arial" w:hAnsi="Arial" w:cs="Arial"/>
        </w:rPr>
        <w:t>issues</w:t>
      </w:r>
      <w:r w:rsidRPr="007A2E62">
        <w:rPr>
          <w:rFonts w:ascii="Arial" w:hAnsi="Arial" w:cs="Arial"/>
        </w:rPr>
        <w:t xml:space="preserve"> and changes that affect their workplace</w:t>
      </w:r>
      <w:r w:rsidRPr="00AD64DC">
        <w:rPr>
          <w:rFonts w:ascii="Arial" w:hAnsi="Arial" w:cs="Arial"/>
        </w:rPr>
        <w:t xml:space="preserve"> including:</w:t>
      </w:r>
    </w:p>
    <w:p w14:paraId="3750DDA8" w14:textId="77777777" w:rsidR="0061691F" w:rsidRPr="00AD64DC" w:rsidRDefault="0061691F" w:rsidP="0061691F">
      <w:pPr>
        <w:pStyle w:val="PlainText"/>
        <w:numPr>
          <w:ilvl w:val="0"/>
          <w:numId w:val="7"/>
        </w:numPr>
        <w:spacing w:after="60"/>
        <w:ind w:right="141"/>
        <w:jc w:val="both"/>
        <w:rPr>
          <w:rFonts w:ascii="Arial" w:hAnsi="Arial" w:cs="Arial"/>
          <w:szCs w:val="22"/>
        </w:rPr>
      </w:pPr>
      <w:r w:rsidRPr="00AD64DC">
        <w:rPr>
          <w:rFonts w:ascii="Arial" w:hAnsi="Arial" w:cs="Arial"/>
          <w:szCs w:val="22"/>
        </w:rPr>
        <w:t>identification of workplace hazards</w:t>
      </w:r>
    </w:p>
    <w:p w14:paraId="34543E57" w14:textId="77777777" w:rsidR="0061691F" w:rsidRPr="00AD64DC" w:rsidRDefault="0061691F" w:rsidP="0061691F">
      <w:pPr>
        <w:pStyle w:val="PlainText"/>
        <w:numPr>
          <w:ilvl w:val="0"/>
          <w:numId w:val="7"/>
        </w:numPr>
        <w:spacing w:after="60"/>
        <w:ind w:right="141"/>
        <w:jc w:val="both"/>
        <w:rPr>
          <w:rFonts w:ascii="Arial" w:hAnsi="Arial" w:cs="Arial"/>
          <w:szCs w:val="22"/>
        </w:rPr>
      </w:pPr>
      <w:r w:rsidRPr="00AD64DC">
        <w:rPr>
          <w:rFonts w:ascii="Arial" w:hAnsi="Arial" w:cs="Arial"/>
          <w:szCs w:val="22"/>
        </w:rPr>
        <w:t>assessment of the risks associated with workplace activities and hazards</w:t>
      </w:r>
    </w:p>
    <w:p w14:paraId="1EE84DF3" w14:textId="77777777" w:rsidR="0061691F" w:rsidRPr="00AD64DC" w:rsidRDefault="0061691F" w:rsidP="0061691F">
      <w:pPr>
        <w:pStyle w:val="PlainText"/>
        <w:numPr>
          <w:ilvl w:val="0"/>
          <w:numId w:val="7"/>
        </w:numPr>
        <w:spacing w:after="60"/>
        <w:ind w:right="141"/>
        <w:jc w:val="both"/>
        <w:rPr>
          <w:rFonts w:ascii="Arial" w:hAnsi="Arial" w:cs="Arial"/>
          <w:szCs w:val="22"/>
        </w:rPr>
      </w:pPr>
      <w:r w:rsidRPr="00AD64DC">
        <w:rPr>
          <w:rFonts w:ascii="Arial" w:hAnsi="Arial" w:cs="Arial"/>
          <w:szCs w:val="22"/>
        </w:rPr>
        <w:t>decisions made to eliminate or control workplace risks</w:t>
      </w:r>
    </w:p>
    <w:p w14:paraId="51031B8C" w14:textId="77777777" w:rsidR="0061691F" w:rsidRPr="00AD64DC" w:rsidRDefault="0061691F" w:rsidP="0061691F">
      <w:pPr>
        <w:pStyle w:val="PlainText"/>
        <w:numPr>
          <w:ilvl w:val="0"/>
          <w:numId w:val="7"/>
        </w:numPr>
        <w:spacing w:after="60"/>
        <w:ind w:right="141"/>
        <w:jc w:val="both"/>
        <w:rPr>
          <w:rFonts w:ascii="Arial" w:hAnsi="Arial" w:cs="Arial"/>
          <w:szCs w:val="22"/>
        </w:rPr>
      </w:pPr>
      <w:r w:rsidRPr="00AD64DC">
        <w:rPr>
          <w:rFonts w:ascii="Arial" w:hAnsi="Arial" w:cs="Arial"/>
          <w:szCs w:val="22"/>
        </w:rPr>
        <w:t>review of workplace risk assessments</w:t>
      </w:r>
    </w:p>
    <w:p w14:paraId="7F44B381" w14:textId="77777777" w:rsidR="0061691F" w:rsidRPr="00AD64DC" w:rsidRDefault="0061691F" w:rsidP="0061691F">
      <w:pPr>
        <w:pStyle w:val="PlainText"/>
        <w:numPr>
          <w:ilvl w:val="0"/>
          <w:numId w:val="7"/>
        </w:numPr>
        <w:spacing w:after="60"/>
        <w:ind w:right="141"/>
        <w:jc w:val="both"/>
        <w:rPr>
          <w:rFonts w:ascii="Arial" w:hAnsi="Arial" w:cs="Arial"/>
          <w:szCs w:val="22"/>
        </w:rPr>
      </w:pPr>
      <w:r w:rsidRPr="00AD64DC">
        <w:rPr>
          <w:rFonts w:ascii="Arial" w:hAnsi="Arial" w:cs="Arial"/>
          <w:szCs w:val="22"/>
        </w:rPr>
        <w:t>introduction of, or alteration to</w:t>
      </w:r>
      <w:r>
        <w:rPr>
          <w:rFonts w:ascii="Arial" w:hAnsi="Arial" w:cs="Arial"/>
          <w:szCs w:val="22"/>
        </w:rPr>
        <w:t>,</w:t>
      </w:r>
      <w:r w:rsidRPr="00AD64DC">
        <w:rPr>
          <w:rFonts w:ascii="Arial" w:hAnsi="Arial" w:cs="Arial"/>
          <w:szCs w:val="22"/>
        </w:rPr>
        <w:t xml:space="preserve"> procedures for monitoring workplace risks</w:t>
      </w:r>
    </w:p>
    <w:p w14:paraId="09A7606A" w14:textId="77777777" w:rsidR="0061691F" w:rsidRPr="00AD64DC" w:rsidRDefault="0061691F" w:rsidP="0061691F">
      <w:pPr>
        <w:pStyle w:val="PlainText"/>
        <w:numPr>
          <w:ilvl w:val="0"/>
          <w:numId w:val="7"/>
        </w:numPr>
        <w:spacing w:after="60"/>
        <w:ind w:right="141"/>
        <w:jc w:val="both"/>
        <w:rPr>
          <w:rFonts w:ascii="Arial" w:hAnsi="Arial" w:cs="Arial"/>
          <w:szCs w:val="22"/>
        </w:rPr>
      </w:pPr>
      <w:r w:rsidRPr="00AD64DC">
        <w:rPr>
          <w:rFonts w:ascii="Arial" w:hAnsi="Arial" w:cs="Arial"/>
          <w:szCs w:val="22"/>
        </w:rPr>
        <w:t>decisions made in relation the adequacy of workplace facilities</w:t>
      </w:r>
    </w:p>
    <w:p w14:paraId="752A826B" w14:textId="77777777" w:rsidR="0061691F" w:rsidRPr="00AD64DC" w:rsidRDefault="0061691F" w:rsidP="0061691F">
      <w:pPr>
        <w:pStyle w:val="PlainText"/>
        <w:numPr>
          <w:ilvl w:val="0"/>
          <w:numId w:val="7"/>
        </w:numPr>
        <w:spacing w:after="60"/>
        <w:ind w:right="141"/>
        <w:jc w:val="both"/>
        <w:rPr>
          <w:rFonts w:ascii="Arial" w:hAnsi="Arial" w:cs="Arial"/>
          <w:szCs w:val="22"/>
        </w:rPr>
      </w:pPr>
      <w:r w:rsidRPr="00AD64DC">
        <w:rPr>
          <w:rFonts w:ascii="Arial" w:hAnsi="Arial" w:cs="Arial"/>
          <w:szCs w:val="22"/>
        </w:rPr>
        <w:t xml:space="preserve">proposed changes to the work premises, systems of work, plant or substances used at the workplace </w:t>
      </w:r>
    </w:p>
    <w:p w14:paraId="7ADA40BF" w14:textId="77777777" w:rsidR="0061691F" w:rsidRPr="00AD64DC" w:rsidRDefault="0061691F" w:rsidP="0061691F">
      <w:pPr>
        <w:pStyle w:val="PlainText"/>
        <w:numPr>
          <w:ilvl w:val="0"/>
          <w:numId w:val="7"/>
        </w:numPr>
        <w:spacing w:after="60"/>
        <w:ind w:right="141"/>
        <w:jc w:val="both"/>
        <w:rPr>
          <w:rFonts w:ascii="Arial" w:hAnsi="Arial" w:cs="Arial"/>
          <w:szCs w:val="22"/>
        </w:rPr>
      </w:pPr>
      <w:r w:rsidRPr="00AD64DC">
        <w:rPr>
          <w:rFonts w:ascii="Arial" w:hAnsi="Arial" w:cs="Arial"/>
          <w:szCs w:val="22"/>
        </w:rPr>
        <w:t xml:space="preserve">decisions </w:t>
      </w:r>
      <w:r>
        <w:rPr>
          <w:rFonts w:ascii="Arial" w:hAnsi="Arial" w:cs="Arial"/>
          <w:szCs w:val="22"/>
        </w:rPr>
        <w:t xml:space="preserve">about </w:t>
      </w:r>
      <w:r w:rsidRPr="00AD64DC">
        <w:rPr>
          <w:rFonts w:ascii="Arial" w:hAnsi="Arial" w:cs="Arial"/>
          <w:szCs w:val="22"/>
        </w:rPr>
        <w:t>changes in job role</w:t>
      </w:r>
    </w:p>
    <w:p w14:paraId="21F2E596" w14:textId="77777777" w:rsidR="0061691F" w:rsidRPr="00D70246" w:rsidRDefault="0061691F" w:rsidP="0061691F">
      <w:pPr>
        <w:pStyle w:val="PlainText"/>
        <w:numPr>
          <w:ilvl w:val="0"/>
          <w:numId w:val="7"/>
        </w:numPr>
        <w:spacing w:after="60"/>
        <w:ind w:right="141"/>
        <w:jc w:val="both"/>
        <w:rPr>
          <w:lang w:val="en"/>
        </w:rPr>
      </w:pPr>
      <w:r w:rsidRPr="00AD64DC">
        <w:rPr>
          <w:rFonts w:ascii="Arial" w:hAnsi="Arial" w:cs="Arial"/>
          <w:szCs w:val="22"/>
        </w:rPr>
        <w:t xml:space="preserve">decisions </w:t>
      </w:r>
      <w:r>
        <w:rPr>
          <w:rFonts w:ascii="Arial" w:hAnsi="Arial" w:cs="Arial"/>
          <w:szCs w:val="22"/>
        </w:rPr>
        <w:t>about</w:t>
      </w:r>
      <w:r w:rsidRPr="00AD64DC">
        <w:rPr>
          <w:rFonts w:ascii="Arial" w:hAnsi="Arial" w:cs="Arial"/>
          <w:szCs w:val="22"/>
        </w:rPr>
        <w:t xml:space="preserve"> consultation procedures, and any legislative requirements.</w:t>
      </w:r>
    </w:p>
    <w:p w14:paraId="7E5E6B41" w14:textId="77777777" w:rsidR="0061691F" w:rsidRPr="00AD64DC" w:rsidRDefault="0061691F" w:rsidP="0061691F">
      <w:pPr>
        <w:pStyle w:val="ListParagraph"/>
        <w:numPr>
          <w:ilvl w:val="0"/>
          <w:numId w:val="6"/>
        </w:numPr>
        <w:tabs>
          <w:tab w:val="num" w:pos="709"/>
        </w:tabs>
        <w:spacing w:before="60" w:after="60"/>
        <w:ind w:left="709" w:hanging="283"/>
        <w:jc w:val="both"/>
        <w:rPr>
          <w:rFonts w:ascii="Arial" w:hAnsi="Arial" w:cs="Arial"/>
          <w:szCs w:val="22"/>
          <w:lang w:val="en"/>
        </w:rPr>
      </w:pPr>
      <w:r>
        <w:rPr>
          <w:rFonts w:ascii="Arial" w:hAnsi="Arial" w:cs="Arial"/>
          <w:szCs w:val="22"/>
          <w:lang w:val="en"/>
        </w:rPr>
        <w:t>p</w:t>
      </w:r>
      <w:r w:rsidRPr="004D1F43">
        <w:rPr>
          <w:rFonts w:ascii="Arial" w:hAnsi="Arial" w:cs="Arial"/>
          <w:szCs w:val="22"/>
          <w:lang w:val="en"/>
        </w:rPr>
        <w:t>rovid</w:t>
      </w:r>
      <w:r>
        <w:rPr>
          <w:rFonts w:ascii="Arial" w:hAnsi="Arial" w:cs="Arial"/>
          <w:szCs w:val="22"/>
          <w:lang w:val="en"/>
        </w:rPr>
        <w:t xml:space="preserve">ing access to specialist health and safety </w:t>
      </w:r>
      <w:r w:rsidRPr="004D1F43">
        <w:rPr>
          <w:rFonts w:ascii="Arial" w:hAnsi="Arial" w:cs="Arial"/>
          <w:szCs w:val="22"/>
          <w:lang w:val="en"/>
        </w:rPr>
        <w:t>advice and services to DET employees</w:t>
      </w:r>
      <w:r>
        <w:rPr>
          <w:rFonts w:ascii="Arial" w:hAnsi="Arial" w:cs="Arial"/>
          <w:szCs w:val="22"/>
          <w:lang w:val="en"/>
        </w:rPr>
        <w:t>,</w:t>
      </w:r>
      <w:r w:rsidRPr="004D1F43">
        <w:rPr>
          <w:rFonts w:ascii="Arial" w:hAnsi="Arial" w:cs="Arial"/>
          <w:szCs w:val="22"/>
          <w:lang w:val="en"/>
        </w:rPr>
        <w:t xml:space="preserve"> where </w:t>
      </w:r>
      <w:r>
        <w:rPr>
          <w:rFonts w:ascii="Arial" w:hAnsi="Arial" w:cs="Arial"/>
          <w:szCs w:val="22"/>
          <w:lang w:val="en"/>
        </w:rPr>
        <w:t xml:space="preserve">health and safety </w:t>
      </w:r>
      <w:r w:rsidRPr="004D1F43">
        <w:rPr>
          <w:rFonts w:ascii="Arial" w:hAnsi="Arial" w:cs="Arial"/>
          <w:szCs w:val="22"/>
          <w:lang w:val="en"/>
        </w:rPr>
        <w:t xml:space="preserve">issues cannot be resolved </w:t>
      </w:r>
      <w:r>
        <w:rPr>
          <w:rFonts w:ascii="Arial" w:hAnsi="Arial" w:cs="Arial"/>
          <w:szCs w:val="22"/>
          <w:lang w:val="en"/>
        </w:rPr>
        <w:t>di</w:t>
      </w:r>
      <w:proofErr w:type="spellStart"/>
      <w:r w:rsidRPr="00AD64DC">
        <w:rPr>
          <w:rFonts w:ascii="Arial" w:hAnsi="Arial" w:cs="Arial"/>
          <w:szCs w:val="22"/>
        </w:rPr>
        <w:t>rectly</w:t>
      </w:r>
      <w:proofErr w:type="spellEnd"/>
      <w:r w:rsidRPr="00AD64DC">
        <w:rPr>
          <w:rFonts w:ascii="Arial" w:hAnsi="Arial" w:cs="Arial"/>
          <w:szCs w:val="22"/>
        </w:rPr>
        <w:t xml:space="preserve"> </w:t>
      </w:r>
      <w:proofErr w:type="gramStart"/>
      <w:r w:rsidRPr="00AD64DC">
        <w:rPr>
          <w:rFonts w:ascii="Arial" w:hAnsi="Arial" w:cs="Arial"/>
          <w:szCs w:val="22"/>
        </w:rPr>
        <w:t>as a result of</w:t>
      </w:r>
      <w:proofErr w:type="gramEnd"/>
      <w:r w:rsidRPr="00AD64DC">
        <w:rPr>
          <w:rFonts w:ascii="Arial" w:hAnsi="Arial" w:cs="Arial"/>
          <w:szCs w:val="22"/>
        </w:rPr>
        <w:t xml:space="preserve"> using the local/established </w:t>
      </w:r>
      <w:r>
        <w:rPr>
          <w:rFonts w:ascii="Arial" w:hAnsi="Arial" w:cs="Arial"/>
          <w:szCs w:val="22"/>
        </w:rPr>
        <w:t>health and safety</w:t>
      </w:r>
      <w:r w:rsidRPr="00AD64DC">
        <w:rPr>
          <w:rFonts w:ascii="Arial" w:hAnsi="Arial" w:cs="Arial"/>
          <w:szCs w:val="22"/>
        </w:rPr>
        <w:t xml:space="preserve"> issue resolution procedure</w:t>
      </w:r>
      <w:r>
        <w:rPr>
          <w:rFonts w:ascii="Arial" w:hAnsi="Arial" w:cs="Arial"/>
          <w:szCs w:val="22"/>
        </w:rPr>
        <w:t>.</w:t>
      </w:r>
    </w:p>
    <w:p w14:paraId="07458C8F" w14:textId="77777777" w:rsidR="0061691F" w:rsidRPr="004D1F43" w:rsidRDefault="0061691F" w:rsidP="0061691F">
      <w:pPr>
        <w:pStyle w:val="Default"/>
        <w:spacing w:after="60"/>
        <w:ind w:left="142" w:right="141"/>
        <w:jc w:val="both"/>
        <w:rPr>
          <w:color w:val="auto"/>
          <w:sz w:val="20"/>
          <w:szCs w:val="22"/>
        </w:rPr>
      </w:pPr>
    </w:p>
    <w:p w14:paraId="122E0BD0" w14:textId="77777777" w:rsidR="0061691F" w:rsidRPr="004D1F43" w:rsidRDefault="0061691F" w:rsidP="0061691F">
      <w:pPr>
        <w:pStyle w:val="Heading1"/>
        <w:spacing w:before="0"/>
        <w:ind w:left="142" w:right="141"/>
        <w:jc w:val="both"/>
        <w:rPr>
          <w:sz w:val="20"/>
          <w:szCs w:val="22"/>
        </w:rPr>
      </w:pPr>
      <w:r w:rsidRPr="00AD64DC">
        <w:rPr>
          <w:sz w:val="20"/>
          <w:szCs w:val="22"/>
        </w:rPr>
        <w:t>DE</w:t>
      </w:r>
      <w:r>
        <w:rPr>
          <w:sz w:val="20"/>
          <w:szCs w:val="22"/>
        </w:rPr>
        <w:t>T</w:t>
      </w:r>
      <w:r w:rsidRPr="00AD64DC">
        <w:rPr>
          <w:sz w:val="20"/>
          <w:szCs w:val="22"/>
        </w:rPr>
        <w:t xml:space="preserve"> employees, visitors, volunteers and contractors are required to:</w:t>
      </w:r>
    </w:p>
    <w:p w14:paraId="0B87F771" w14:textId="77777777" w:rsidR="0061691F" w:rsidRPr="004D1F43" w:rsidRDefault="0061691F" w:rsidP="0061691F">
      <w:pPr>
        <w:numPr>
          <w:ilvl w:val="0"/>
          <w:numId w:val="8"/>
        </w:numPr>
        <w:spacing w:after="60"/>
        <w:ind w:right="141"/>
        <w:jc w:val="both"/>
        <w:rPr>
          <w:rFonts w:cs="Arial"/>
          <w:sz w:val="20"/>
          <w:szCs w:val="22"/>
        </w:rPr>
      </w:pPr>
      <w:r w:rsidRPr="004D1F43">
        <w:rPr>
          <w:rFonts w:cs="Arial"/>
          <w:sz w:val="20"/>
          <w:szCs w:val="22"/>
        </w:rPr>
        <w:t>consult and cooperate with DE</w:t>
      </w:r>
      <w:r>
        <w:rPr>
          <w:rFonts w:cs="Arial"/>
          <w:sz w:val="20"/>
          <w:szCs w:val="22"/>
        </w:rPr>
        <w:t xml:space="preserve">T </w:t>
      </w:r>
      <w:r w:rsidRPr="004D1F43">
        <w:rPr>
          <w:rFonts w:cs="Arial"/>
          <w:sz w:val="20"/>
          <w:szCs w:val="22"/>
        </w:rPr>
        <w:t xml:space="preserve">on </w:t>
      </w:r>
      <w:r>
        <w:rPr>
          <w:rFonts w:cs="Arial"/>
          <w:sz w:val="20"/>
          <w:szCs w:val="22"/>
        </w:rPr>
        <w:t xml:space="preserve">OHS </w:t>
      </w:r>
      <w:r w:rsidRPr="004D1F43">
        <w:rPr>
          <w:rFonts w:cs="Arial"/>
          <w:sz w:val="20"/>
          <w:szCs w:val="22"/>
        </w:rPr>
        <w:t>related matters</w:t>
      </w:r>
    </w:p>
    <w:p w14:paraId="7A2C6B76" w14:textId="77777777" w:rsidR="0061691F" w:rsidRPr="00AD64DC" w:rsidRDefault="0061691F" w:rsidP="0061691F">
      <w:pPr>
        <w:numPr>
          <w:ilvl w:val="0"/>
          <w:numId w:val="8"/>
        </w:numPr>
        <w:spacing w:after="60"/>
        <w:ind w:right="141"/>
        <w:jc w:val="both"/>
        <w:rPr>
          <w:rFonts w:cs="Arial"/>
          <w:sz w:val="20"/>
          <w:szCs w:val="22"/>
        </w:rPr>
      </w:pPr>
      <w:r w:rsidRPr="00D70246">
        <w:rPr>
          <w:rFonts w:cs="Arial"/>
          <w:sz w:val="20"/>
          <w:szCs w:val="22"/>
        </w:rPr>
        <w:t>openly communicate any instances of hazards or incidents in the workplace</w:t>
      </w:r>
    </w:p>
    <w:p w14:paraId="15237DAA" w14:textId="77777777" w:rsidR="0061691F" w:rsidRPr="00AD64DC" w:rsidRDefault="0061691F" w:rsidP="0061691F">
      <w:pPr>
        <w:numPr>
          <w:ilvl w:val="0"/>
          <w:numId w:val="8"/>
        </w:numPr>
        <w:tabs>
          <w:tab w:val="num" w:pos="851"/>
        </w:tabs>
        <w:spacing w:after="60"/>
        <w:ind w:right="141"/>
        <w:jc w:val="both"/>
        <w:rPr>
          <w:rFonts w:cs="Arial"/>
          <w:sz w:val="20"/>
          <w:szCs w:val="22"/>
        </w:rPr>
      </w:pPr>
      <w:r w:rsidRPr="00AD64DC">
        <w:rPr>
          <w:rFonts w:cs="Arial"/>
          <w:sz w:val="20"/>
          <w:szCs w:val="22"/>
        </w:rPr>
        <w:t>provide feedback to DE</w:t>
      </w:r>
      <w:r>
        <w:rPr>
          <w:rFonts w:cs="Arial"/>
          <w:sz w:val="20"/>
          <w:szCs w:val="22"/>
        </w:rPr>
        <w:t>T</w:t>
      </w:r>
      <w:r w:rsidRPr="00D70246">
        <w:rPr>
          <w:rFonts w:cs="Arial"/>
          <w:sz w:val="20"/>
          <w:szCs w:val="22"/>
        </w:rPr>
        <w:t xml:space="preserve"> on the effectiveness of established</w:t>
      </w:r>
      <w:r w:rsidRPr="00AD64DC">
        <w:rPr>
          <w:rFonts w:cs="Arial"/>
          <w:sz w:val="20"/>
          <w:szCs w:val="22"/>
        </w:rPr>
        <w:t xml:space="preserve"> consultation and communication arrangement</w:t>
      </w:r>
      <w:r>
        <w:rPr>
          <w:rFonts w:cs="Arial"/>
          <w:sz w:val="20"/>
          <w:szCs w:val="22"/>
        </w:rPr>
        <w:t>s</w:t>
      </w:r>
      <w:r w:rsidRPr="00AD64DC">
        <w:rPr>
          <w:rFonts w:cs="Arial"/>
          <w:sz w:val="20"/>
          <w:szCs w:val="22"/>
        </w:rPr>
        <w:t>.</w:t>
      </w:r>
    </w:p>
    <w:p w14:paraId="0D989689" w14:textId="77777777" w:rsidR="0061691F" w:rsidRDefault="0061691F" w:rsidP="0061691F">
      <w:pPr>
        <w:pStyle w:val="Default"/>
      </w:pPr>
    </w:p>
    <w:p w14:paraId="31D3CCF4" w14:textId="77777777" w:rsidR="0061691F" w:rsidRPr="006B1E2E" w:rsidRDefault="0061691F" w:rsidP="0061691F">
      <w:pPr>
        <w:pStyle w:val="Default"/>
      </w:pPr>
      <w:r>
        <w:rPr>
          <w:noProof/>
        </w:rPr>
        <w:drawing>
          <wp:inline distT="0" distB="0" distL="0" distR="0" wp14:anchorId="7C54262D" wp14:editId="4349831C">
            <wp:extent cx="2162810" cy="422275"/>
            <wp:effectExtent l="0" t="0" r="8890" b="0"/>
            <wp:docPr id="6" name="Picture 6" descr="D:\Users\09073348\Pictures\Electronic Signature for Gil Call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9073348\Pictures\Electronic Signature for Gil Callis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810" cy="422275"/>
                    </a:xfrm>
                    <a:prstGeom prst="rect">
                      <a:avLst/>
                    </a:prstGeom>
                    <a:noFill/>
                    <a:ln>
                      <a:noFill/>
                    </a:ln>
                  </pic:spPr>
                </pic:pic>
              </a:graphicData>
            </a:graphic>
          </wp:inline>
        </w:drawing>
      </w:r>
    </w:p>
    <w:p w14:paraId="256A758C" w14:textId="77777777" w:rsidR="0061691F" w:rsidRPr="00460009" w:rsidRDefault="0061691F" w:rsidP="0061691F">
      <w:pPr>
        <w:spacing w:before="240" w:after="60"/>
        <w:rPr>
          <w:rFonts w:cs="Arial"/>
          <w:color w:val="000000"/>
          <w:sz w:val="20"/>
          <w:szCs w:val="22"/>
        </w:rPr>
      </w:pPr>
      <w:r w:rsidRPr="00460009">
        <w:rPr>
          <w:rFonts w:cs="Arial"/>
          <w:color w:val="000000"/>
          <w:sz w:val="20"/>
          <w:szCs w:val="22"/>
        </w:rPr>
        <w:t>Gill Callister</w:t>
      </w:r>
    </w:p>
    <w:p w14:paraId="002C4B96" w14:textId="77777777" w:rsidR="0061691F" w:rsidRPr="00A91832" w:rsidRDefault="0061691F" w:rsidP="0061691F">
      <w:pPr>
        <w:spacing w:after="60"/>
        <w:rPr>
          <w:rFonts w:cs="Arial"/>
          <w:b/>
          <w:sz w:val="20"/>
          <w:szCs w:val="22"/>
        </w:rPr>
      </w:pPr>
      <w:r w:rsidRPr="00AD64DC">
        <w:rPr>
          <w:rFonts w:cs="Arial"/>
          <w:b/>
          <w:color w:val="000000"/>
          <w:sz w:val="20"/>
          <w:szCs w:val="22"/>
        </w:rPr>
        <w:t xml:space="preserve">Secretary </w:t>
      </w:r>
    </w:p>
    <w:p w14:paraId="3E5C7729" w14:textId="77777777" w:rsidR="0061691F" w:rsidRPr="00A91832" w:rsidRDefault="0061691F" w:rsidP="0061691F">
      <w:pPr>
        <w:spacing w:before="100" w:beforeAutospacing="1" w:after="100" w:afterAutospacing="1"/>
        <w:rPr>
          <w:rFonts w:cs="Arial"/>
          <w:color w:val="000000"/>
          <w:sz w:val="20"/>
          <w:szCs w:val="22"/>
        </w:rPr>
      </w:pPr>
      <w:r>
        <w:rPr>
          <w:rFonts w:cs="Arial"/>
          <w:color w:val="000000"/>
          <w:sz w:val="20"/>
          <w:szCs w:val="22"/>
        </w:rPr>
        <w:t>5</w:t>
      </w:r>
      <w:r w:rsidRPr="00A91832">
        <w:rPr>
          <w:rFonts w:cs="Arial"/>
          <w:color w:val="000000"/>
          <w:sz w:val="20"/>
          <w:szCs w:val="22"/>
        </w:rPr>
        <w:t>/</w:t>
      </w:r>
      <w:r>
        <w:rPr>
          <w:rFonts w:cs="Arial"/>
          <w:color w:val="000000"/>
          <w:sz w:val="20"/>
          <w:szCs w:val="22"/>
        </w:rPr>
        <w:t>5</w:t>
      </w:r>
      <w:r w:rsidRPr="00A91832">
        <w:rPr>
          <w:rFonts w:cs="Arial"/>
          <w:color w:val="000000"/>
          <w:sz w:val="20"/>
          <w:szCs w:val="22"/>
        </w:rPr>
        <w:t>/2015</w:t>
      </w:r>
    </w:p>
    <w:p w14:paraId="57649260" w14:textId="77777777" w:rsidR="0061691F" w:rsidRDefault="0061691F" w:rsidP="0061691F">
      <w:pPr>
        <w:spacing w:after="60"/>
        <w:jc w:val="both"/>
        <w:rPr>
          <w:rFonts w:ascii="Arial" w:hAnsi="Arial" w:cs="Arial"/>
        </w:rPr>
      </w:pPr>
    </w:p>
    <w:p w14:paraId="4ADE1AC6" w14:textId="45B5EA82" w:rsidR="0061691F" w:rsidRDefault="0061691F" w:rsidP="0061691F">
      <w:pPr>
        <w:spacing w:after="60"/>
        <w:jc w:val="both"/>
        <w:rPr>
          <w:rFonts w:ascii="Arial" w:hAnsi="Arial" w:cs="Arial"/>
        </w:rPr>
      </w:pPr>
    </w:p>
    <w:p w14:paraId="6EF24920" w14:textId="1E3D7A5A" w:rsidR="0061691F" w:rsidRPr="00672D62" w:rsidRDefault="00672D62" w:rsidP="0061691F">
      <w:pPr>
        <w:spacing w:after="60"/>
        <w:jc w:val="both"/>
        <w:rPr>
          <w:rFonts w:ascii="Arial" w:hAnsi="Arial" w:cs="Arial"/>
          <w:b/>
          <w:color w:val="FF0000"/>
          <w:sz w:val="40"/>
        </w:rPr>
      </w:pPr>
      <w:r w:rsidRPr="00672D62">
        <w:rPr>
          <w:rFonts w:ascii="Arial" w:hAnsi="Arial" w:cs="Arial"/>
          <w:b/>
          <w:sz w:val="30"/>
        </w:rPr>
        <w:t>Appendix 1</w:t>
      </w:r>
      <w:r w:rsidR="0061691F" w:rsidRPr="00672D62">
        <w:rPr>
          <w:rFonts w:ascii="Arial" w:hAnsi="Arial" w:cs="Arial"/>
          <w:sz w:val="30"/>
        </w:rPr>
        <w:t xml:space="preserve">:  </w:t>
      </w:r>
    </w:p>
    <w:p w14:paraId="6B324D5E" w14:textId="03CEFA3A" w:rsidR="0061691F" w:rsidRPr="0061691F" w:rsidRDefault="0061691F" w:rsidP="0061691F">
      <w:pPr>
        <w:spacing w:after="60"/>
        <w:jc w:val="both"/>
        <w:rPr>
          <w:rFonts w:ascii="Arial" w:hAnsi="Arial" w:cs="Arial"/>
          <w:color w:val="FF0000"/>
          <w:sz w:val="34"/>
        </w:rPr>
      </w:pPr>
    </w:p>
    <w:p w14:paraId="60D55615" w14:textId="77777777" w:rsidR="0061691F" w:rsidRPr="00417E76" w:rsidRDefault="0061691F" w:rsidP="0061691F">
      <w:pPr>
        <w:pStyle w:val="FormName"/>
        <w:tabs>
          <w:tab w:val="left" w:pos="2745"/>
          <w:tab w:val="right" w:pos="10772"/>
        </w:tabs>
        <w:jc w:val="center"/>
        <w:rPr>
          <w:sz w:val="27"/>
          <w:szCs w:val="27"/>
        </w:rPr>
      </w:pPr>
      <w:r>
        <w:rPr>
          <w:sz w:val="27"/>
          <w:szCs w:val="27"/>
        </w:rPr>
        <w:t>OHS Issue Resolution Flowchart</w:t>
      </w:r>
    </w:p>
    <w:p w14:paraId="7354451C" w14:textId="77777777" w:rsidR="0061691F" w:rsidRPr="00D1343A" w:rsidRDefault="0061691F" w:rsidP="0061691F">
      <w:pPr>
        <w:autoSpaceDE w:val="0"/>
        <w:autoSpaceDN w:val="0"/>
        <w:adjustRightInd w:val="0"/>
        <w:ind w:left="-426" w:right="-860"/>
        <w:rPr>
          <w:rFonts w:ascii="Arial" w:hAnsi="Arial" w:cs="Arial"/>
          <w:color w:val="000000"/>
          <w:sz w:val="20"/>
          <w:szCs w:val="16"/>
        </w:rPr>
      </w:pPr>
      <w:r w:rsidRPr="00D1343A">
        <w:rPr>
          <w:rFonts w:ascii="Arial" w:hAnsi="Arial" w:cs="Arial"/>
          <w:color w:val="000000"/>
          <w:sz w:val="20"/>
          <w:szCs w:val="16"/>
        </w:rPr>
        <w:t xml:space="preserve">The following flowchart is to be utilised for the resolution of workplace occupational health and safety (OHS) issues providing an agreed process does not already exist. </w:t>
      </w:r>
    </w:p>
    <w:p w14:paraId="02EC2914" w14:textId="77777777" w:rsidR="0061691F" w:rsidRPr="008613C5" w:rsidRDefault="0061691F" w:rsidP="0061691F">
      <w:pPr>
        <w:autoSpaceDE w:val="0"/>
        <w:autoSpaceDN w:val="0"/>
        <w:adjustRightInd w:val="0"/>
        <w:ind w:left="-426" w:right="-500"/>
        <w:rPr>
          <w:rFonts w:ascii="Arial" w:hAnsi="Arial" w:cs="Arial"/>
          <w:color w:val="000000"/>
          <w:sz w:val="16"/>
          <w:szCs w:val="16"/>
        </w:rPr>
      </w:pPr>
    </w:p>
    <w:p w14:paraId="38F098F1" w14:textId="77777777" w:rsidR="0061691F" w:rsidRPr="00D1343A" w:rsidRDefault="0061691F" w:rsidP="0061691F">
      <w:pPr>
        <w:autoSpaceDE w:val="0"/>
        <w:autoSpaceDN w:val="0"/>
        <w:adjustRightInd w:val="0"/>
        <w:ind w:left="-426" w:right="-500"/>
        <w:rPr>
          <w:rFonts w:ascii="Arial" w:hAnsi="Arial" w:cs="Arial"/>
          <w:color w:val="000000"/>
          <w:sz w:val="20"/>
          <w:szCs w:val="16"/>
        </w:rPr>
      </w:pPr>
      <w:r w:rsidRPr="00D1343A">
        <w:rPr>
          <w:rFonts w:ascii="Arial" w:hAnsi="Arial" w:cs="Arial"/>
          <w:color w:val="000000"/>
          <w:sz w:val="20"/>
          <w:szCs w:val="16"/>
        </w:rPr>
        <w:t xml:space="preserve">This flowchart or the agreed process must be communicated to all employees and displayed in a prominent position in the workplace including on the OHS Notice Board. Any interested party may seek the assistance of any relevant employee or employer representative organisation at any stage of this process. </w:t>
      </w:r>
    </w:p>
    <w:p w14:paraId="2548ADB7" w14:textId="77777777" w:rsidR="00672D62" w:rsidRDefault="00672D62" w:rsidP="0061691F">
      <w:pPr>
        <w:autoSpaceDE w:val="0"/>
        <w:autoSpaceDN w:val="0"/>
        <w:adjustRightInd w:val="0"/>
        <w:ind w:left="-426"/>
        <w:jc w:val="center"/>
        <w:rPr>
          <w:rFonts w:ascii="Arial" w:hAnsi="Arial" w:cs="Arial"/>
          <w:b/>
          <w:bCs/>
          <w:color w:val="FF0000"/>
          <w:sz w:val="22"/>
          <w:szCs w:val="16"/>
        </w:rPr>
      </w:pPr>
    </w:p>
    <w:p w14:paraId="012823A2" w14:textId="4D327F41" w:rsidR="0061691F" w:rsidRPr="00D1343A" w:rsidRDefault="0061691F" w:rsidP="0061691F">
      <w:pPr>
        <w:autoSpaceDE w:val="0"/>
        <w:autoSpaceDN w:val="0"/>
        <w:adjustRightInd w:val="0"/>
        <w:ind w:left="-426"/>
        <w:jc w:val="center"/>
        <w:rPr>
          <w:rFonts w:ascii="Arial" w:hAnsi="Arial" w:cs="Arial"/>
          <w:color w:val="FF0000"/>
          <w:sz w:val="22"/>
          <w:szCs w:val="16"/>
        </w:rPr>
      </w:pPr>
      <w:r w:rsidRPr="00D1343A">
        <w:rPr>
          <w:rFonts w:ascii="Arial" w:hAnsi="Arial" w:cs="Arial"/>
          <w:b/>
          <w:bCs/>
          <w:color w:val="FF0000"/>
          <w:sz w:val="22"/>
          <w:szCs w:val="16"/>
        </w:rPr>
        <w:t>Please Note: This document should be printed in A3 format.</w:t>
      </w:r>
    </w:p>
    <w:p w14:paraId="7BEBAC4E" w14:textId="77777777" w:rsidR="0061691F" w:rsidRDefault="0061691F" w:rsidP="0061691F">
      <w:pPr>
        <w:autoSpaceDE w:val="0"/>
        <w:autoSpaceDN w:val="0"/>
        <w:adjustRightInd w:val="0"/>
        <w:ind w:left="-360"/>
        <w:rPr>
          <w:rFonts w:ascii="Arial" w:hAnsi="Arial" w:cs="Arial"/>
          <w:color w:val="000000"/>
          <w:sz w:val="13"/>
          <w:szCs w:val="13"/>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307"/>
        <w:gridCol w:w="3308"/>
        <w:gridCol w:w="3308"/>
      </w:tblGrid>
      <w:tr w:rsidR="0061691F" w:rsidRPr="00862834" w14:paraId="5D229F9B" w14:textId="77777777" w:rsidTr="00F87804">
        <w:trPr>
          <w:trHeight w:val="20"/>
          <w:jc w:val="center"/>
        </w:trPr>
        <w:tc>
          <w:tcPr>
            <w:tcW w:w="3307" w:type="dxa"/>
            <w:tcBorders>
              <w:bottom w:val="single" w:sz="4" w:space="0" w:color="000000"/>
            </w:tcBorders>
          </w:tcPr>
          <w:p w14:paraId="1B3E1DDB" w14:textId="77777777" w:rsidR="0061691F" w:rsidRPr="00D1343A" w:rsidRDefault="0061691F" w:rsidP="00F87804">
            <w:pPr>
              <w:autoSpaceDE w:val="0"/>
              <w:autoSpaceDN w:val="0"/>
              <w:adjustRightInd w:val="0"/>
              <w:rPr>
                <w:rFonts w:ascii="Arial" w:hAnsi="Arial" w:cs="Arial"/>
                <w:b/>
                <w:bCs/>
                <w:color w:val="000000"/>
                <w:sz w:val="18"/>
                <w:szCs w:val="16"/>
              </w:rPr>
            </w:pPr>
            <w:r w:rsidRPr="00D1343A">
              <w:rPr>
                <w:rFonts w:ascii="Arial" w:hAnsi="Arial" w:cs="Arial"/>
                <w:b/>
                <w:bCs/>
                <w:color w:val="000000"/>
                <w:sz w:val="18"/>
                <w:szCs w:val="16"/>
              </w:rPr>
              <w:t>Workplace Manager</w:t>
            </w:r>
          </w:p>
        </w:tc>
        <w:tc>
          <w:tcPr>
            <w:tcW w:w="3308" w:type="dxa"/>
            <w:tcBorders>
              <w:bottom w:val="single" w:sz="4" w:space="0" w:color="000000"/>
            </w:tcBorders>
          </w:tcPr>
          <w:p w14:paraId="390C20C4" w14:textId="77777777" w:rsidR="0061691F" w:rsidRPr="00D1343A" w:rsidRDefault="0061691F" w:rsidP="00F87804">
            <w:pPr>
              <w:autoSpaceDE w:val="0"/>
              <w:autoSpaceDN w:val="0"/>
              <w:adjustRightInd w:val="0"/>
              <w:rPr>
                <w:rFonts w:ascii="Arial" w:hAnsi="Arial" w:cs="Arial"/>
                <w:b/>
                <w:bCs/>
                <w:color w:val="000000"/>
                <w:sz w:val="18"/>
                <w:szCs w:val="16"/>
              </w:rPr>
            </w:pPr>
            <w:r w:rsidRPr="00D1343A">
              <w:rPr>
                <w:rFonts w:ascii="Arial" w:hAnsi="Arial" w:cs="Arial"/>
                <w:b/>
                <w:bCs/>
                <w:color w:val="000000"/>
                <w:sz w:val="18"/>
                <w:szCs w:val="16"/>
              </w:rPr>
              <w:t>Management OHS Nominee</w:t>
            </w:r>
          </w:p>
        </w:tc>
        <w:tc>
          <w:tcPr>
            <w:tcW w:w="3308" w:type="dxa"/>
            <w:tcBorders>
              <w:bottom w:val="single" w:sz="4" w:space="0" w:color="000000"/>
            </w:tcBorders>
          </w:tcPr>
          <w:p w14:paraId="2151E09D" w14:textId="77777777" w:rsidR="0061691F" w:rsidRPr="00D1343A" w:rsidRDefault="0061691F" w:rsidP="00F87804">
            <w:pPr>
              <w:autoSpaceDE w:val="0"/>
              <w:autoSpaceDN w:val="0"/>
              <w:adjustRightInd w:val="0"/>
              <w:rPr>
                <w:rFonts w:ascii="Arial" w:hAnsi="Arial" w:cs="Arial"/>
                <w:b/>
                <w:bCs/>
                <w:color w:val="000000"/>
                <w:sz w:val="18"/>
                <w:szCs w:val="16"/>
              </w:rPr>
            </w:pPr>
            <w:r w:rsidRPr="00D1343A">
              <w:rPr>
                <w:rFonts w:ascii="Arial" w:hAnsi="Arial" w:cs="Arial"/>
                <w:b/>
                <w:bCs/>
                <w:color w:val="000000"/>
                <w:sz w:val="18"/>
                <w:szCs w:val="16"/>
              </w:rPr>
              <w:t>Health and Safety Representative</w:t>
            </w:r>
          </w:p>
        </w:tc>
      </w:tr>
      <w:tr w:rsidR="0061691F" w:rsidRPr="00862834" w14:paraId="32585DBD" w14:textId="77777777" w:rsidTr="00F87804">
        <w:trPr>
          <w:trHeight w:val="20"/>
          <w:jc w:val="center"/>
        </w:trPr>
        <w:tc>
          <w:tcPr>
            <w:tcW w:w="3307" w:type="dxa"/>
            <w:tcBorders>
              <w:bottom w:val="nil"/>
            </w:tcBorders>
          </w:tcPr>
          <w:p w14:paraId="1451DC78" w14:textId="77777777" w:rsidR="0061691F" w:rsidRPr="00690009" w:rsidRDefault="0061691F" w:rsidP="00F87804">
            <w:pPr>
              <w:autoSpaceDE w:val="0"/>
              <w:autoSpaceDN w:val="0"/>
              <w:adjustRightInd w:val="0"/>
              <w:rPr>
                <w:rFonts w:ascii="Arial" w:hAnsi="Arial" w:cs="Arial"/>
                <w:bCs/>
                <w:color w:val="000000"/>
                <w:sz w:val="16"/>
                <w:szCs w:val="16"/>
              </w:rPr>
            </w:pPr>
            <w:r w:rsidRPr="00690009">
              <w:rPr>
                <w:rFonts w:ascii="Arial" w:hAnsi="Arial" w:cs="Arial"/>
                <w:bCs/>
                <w:color w:val="000000"/>
                <w:sz w:val="16"/>
                <w:szCs w:val="16"/>
              </w:rPr>
              <w:t>Name:</w:t>
            </w:r>
          </w:p>
        </w:tc>
        <w:tc>
          <w:tcPr>
            <w:tcW w:w="3308" w:type="dxa"/>
            <w:tcBorders>
              <w:bottom w:val="nil"/>
            </w:tcBorders>
          </w:tcPr>
          <w:p w14:paraId="2383B54C" w14:textId="77777777" w:rsidR="0061691F" w:rsidRPr="00690009" w:rsidRDefault="0061691F" w:rsidP="00F87804">
            <w:pPr>
              <w:autoSpaceDE w:val="0"/>
              <w:autoSpaceDN w:val="0"/>
              <w:adjustRightInd w:val="0"/>
              <w:rPr>
                <w:rFonts w:ascii="Arial" w:hAnsi="Arial" w:cs="Arial"/>
                <w:bCs/>
                <w:color w:val="000000"/>
                <w:sz w:val="16"/>
                <w:szCs w:val="16"/>
              </w:rPr>
            </w:pPr>
            <w:r w:rsidRPr="00690009">
              <w:rPr>
                <w:rFonts w:ascii="Arial" w:hAnsi="Arial" w:cs="Arial"/>
                <w:bCs/>
                <w:color w:val="000000"/>
                <w:sz w:val="16"/>
                <w:szCs w:val="16"/>
              </w:rPr>
              <w:t>Name:</w:t>
            </w:r>
          </w:p>
        </w:tc>
        <w:tc>
          <w:tcPr>
            <w:tcW w:w="3308" w:type="dxa"/>
            <w:tcBorders>
              <w:bottom w:val="nil"/>
            </w:tcBorders>
          </w:tcPr>
          <w:p w14:paraId="0ECEE5F3" w14:textId="77777777" w:rsidR="0061691F" w:rsidRPr="00690009" w:rsidRDefault="0061691F" w:rsidP="00F87804">
            <w:pPr>
              <w:autoSpaceDE w:val="0"/>
              <w:autoSpaceDN w:val="0"/>
              <w:adjustRightInd w:val="0"/>
              <w:rPr>
                <w:rFonts w:ascii="Arial" w:hAnsi="Arial" w:cs="Arial"/>
                <w:bCs/>
                <w:color w:val="000000"/>
                <w:sz w:val="16"/>
                <w:szCs w:val="16"/>
              </w:rPr>
            </w:pPr>
            <w:r w:rsidRPr="00690009">
              <w:rPr>
                <w:rFonts w:ascii="Arial" w:hAnsi="Arial" w:cs="Arial"/>
                <w:bCs/>
                <w:color w:val="000000"/>
                <w:sz w:val="16"/>
                <w:szCs w:val="16"/>
              </w:rPr>
              <w:t>Name:</w:t>
            </w:r>
          </w:p>
        </w:tc>
      </w:tr>
      <w:tr w:rsidR="0061691F" w:rsidRPr="00862834" w14:paraId="40649A11" w14:textId="77777777" w:rsidTr="00F87804">
        <w:trPr>
          <w:trHeight w:val="20"/>
          <w:jc w:val="center"/>
        </w:trPr>
        <w:tc>
          <w:tcPr>
            <w:tcW w:w="3307" w:type="dxa"/>
            <w:tcBorders>
              <w:top w:val="nil"/>
            </w:tcBorders>
          </w:tcPr>
          <w:p w14:paraId="0310F9ED" w14:textId="77777777" w:rsidR="0061691F" w:rsidRPr="00690009" w:rsidRDefault="0061691F" w:rsidP="00F87804">
            <w:pPr>
              <w:autoSpaceDE w:val="0"/>
              <w:autoSpaceDN w:val="0"/>
              <w:adjustRightInd w:val="0"/>
              <w:rPr>
                <w:rFonts w:ascii="Arial" w:hAnsi="Arial" w:cs="Arial"/>
                <w:bCs/>
                <w:color w:val="000000"/>
                <w:sz w:val="16"/>
                <w:szCs w:val="16"/>
              </w:rPr>
            </w:pPr>
            <w:r w:rsidRPr="00690009">
              <w:rPr>
                <w:rFonts w:ascii="Arial" w:hAnsi="Arial" w:cs="Arial"/>
                <w:bCs/>
                <w:color w:val="000000"/>
                <w:sz w:val="16"/>
                <w:szCs w:val="16"/>
              </w:rPr>
              <w:t>Phone:</w:t>
            </w:r>
          </w:p>
        </w:tc>
        <w:tc>
          <w:tcPr>
            <w:tcW w:w="3308" w:type="dxa"/>
            <w:tcBorders>
              <w:top w:val="nil"/>
            </w:tcBorders>
          </w:tcPr>
          <w:p w14:paraId="3D50998B" w14:textId="77777777" w:rsidR="0061691F" w:rsidRPr="00690009" w:rsidRDefault="0061691F" w:rsidP="00F87804">
            <w:pPr>
              <w:autoSpaceDE w:val="0"/>
              <w:autoSpaceDN w:val="0"/>
              <w:adjustRightInd w:val="0"/>
              <w:rPr>
                <w:rFonts w:ascii="Arial" w:hAnsi="Arial" w:cs="Arial"/>
                <w:bCs/>
                <w:color w:val="000000"/>
                <w:sz w:val="16"/>
                <w:szCs w:val="16"/>
              </w:rPr>
            </w:pPr>
            <w:r w:rsidRPr="00690009">
              <w:rPr>
                <w:rFonts w:ascii="Arial" w:hAnsi="Arial" w:cs="Arial"/>
                <w:bCs/>
                <w:color w:val="000000"/>
                <w:sz w:val="16"/>
                <w:szCs w:val="16"/>
              </w:rPr>
              <w:t>Phone:</w:t>
            </w:r>
          </w:p>
        </w:tc>
        <w:tc>
          <w:tcPr>
            <w:tcW w:w="3308" w:type="dxa"/>
            <w:tcBorders>
              <w:top w:val="nil"/>
            </w:tcBorders>
          </w:tcPr>
          <w:p w14:paraId="581F35ED" w14:textId="77777777" w:rsidR="0061691F" w:rsidRPr="00690009" w:rsidRDefault="0061691F" w:rsidP="00F87804">
            <w:pPr>
              <w:autoSpaceDE w:val="0"/>
              <w:autoSpaceDN w:val="0"/>
              <w:adjustRightInd w:val="0"/>
              <w:rPr>
                <w:rFonts w:ascii="Arial" w:hAnsi="Arial" w:cs="Arial"/>
                <w:bCs/>
                <w:color w:val="000000"/>
                <w:sz w:val="16"/>
                <w:szCs w:val="16"/>
              </w:rPr>
            </w:pPr>
            <w:r w:rsidRPr="00690009">
              <w:rPr>
                <w:rFonts w:ascii="Arial" w:hAnsi="Arial" w:cs="Arial"/>
                <w:bCs/>
                <w:color w:val="000000"/>
                <w:sz w:val="16"/>
                <w:szCs w:val="16"/>
              </w:rPr>
              <w:t>Phone:</w:t>
            </w:r>
          </w:p>
        </w:tc>
      </w:tr>
    </w:tbl>
    <w:p w14:paraId="6E775743" w14:textId="1DDDB1EC" w:rsidR="0061691F" w:rsidRPr="00553C24" w:rsidRDefault="0061691F" w:rsidP="0061691F">
      <w:pPr>
        <w:autoSpaceDE w:val="0"/>
        <w:autoSpaceDN w:val="0"/>
        <w:adjustRightInd w:val="0"/>
        <w:rPr>
          <w:rFonts w:ascii="Arial" w:hAnsi="Arial" w:cs="Arial"/>
          <w:b/>
          <w:bCs/>
          <w:color w:val="000000"/>
          <w:sz w:val="13"/>
          <w:szCs w:val="13"/>
        </w:rPr>
      </w:pPr>
      <w:r>
        <w:rPr>
          <w:rFonts w:ascii="Arial" w:hAnsi="Arial" w:cs="Arial"/>
          <w:noProof/>
          <w:sz w:val="20"/>
          <w:szCs w:val="20"/>
        </w:rPr>
        <mc:AlternateContent>
          <mc:Choice Requires="wps">
            <w:drawing>
              <wp:anchor distT="0" distB="0" distL="114300" distR="114300" simplePos="0" relativeHeight="251707392" behindDoc="0" locked="0" layoutInCell="1" allowOverlap="1" wp14:anchorId="735BA46A" wp14:editId="1DBF791C">
                <wp:simplePos x="0" y="0"/>
                <wp:positionH relativeFrom="column">
                  <wp:posOffset>790575</wp:posOffset>
                </wp:positionH>
                <wp:positionV relativeFrom="paragraph">
                  <wp:posOffset>5151120</wp:posOffset>
                </wp:positionV>
                <wp:extent cx="635" cy="285750"/>
                <wp:effectExtent l="76200" t="38100" r="75565" b="19050"/>
                <wp:wrapNone/>
                <wp:docPr id="8"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857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DDDB2" id="_x0000_t32" coordsize="21600,21600" o:spt="32" o:oned="t" path="m,l21600,21600e" filled="f">
                <v:path arrowok="t" fillok="f" o:connecttype="none"/>
                <o:lock v:ext="edit" shapetype="t"/>
              </v:shapetype>
              <v:shape id="AutoShape 152" o:spid="_x0000_s1026" type="#_x0000_t32" style="position:absolute;margin-left:62.25pt;margin-top:405.6pt;width:.05pt;height:22.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" strokeweight="2pt">
                <v:stroke endarrow="block"/>
              </v:shape>
            </w:pict>
          </mc:Fallback>
        </mc:AlternateContent>
      </w:r>
      <w:r>
        <w:rPr>
          <w:noProof/>
        </w:rPr>
        <mc:AlternateContent>
          <mc:Choice Requires="wps">
            <w:drawing>
              <wp:anchor distT="0" distB="0" distL="114300" distR="114300" simplePos="0" relativeHeight="251706368" behindDoc="0" locked="0" layoutInCell="1" allowOverlap="1" wp14:anchorId="5595F1B9" wp14:editId="74673C24">
                <wp:simplePos x="0" y="0"/>
                <wp:positionH relativeFrom="column">
                  <wp:posOffset>4572000</wp:posOffset>
                </wp:positionH>
                <wp:positionV relativeFrom="paragraph">
                  <wp:posOffset>2217420</wp:posOffset>
                </wp:positionV>
                <wp:extent cx="5080" cy="200025"/>
                <wp:effectExtent l="57150" t="19050" r="71120" b="8572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00025"/>
                        </a:xfrm>
                        <a:prstGeom prst="straightConnector1">
                          <a:avLst/>
                        </a:prstGeom>
                        <a:noFill/>
                        <a:ln w="25400" cap="flat" cmpd="sng" algn="ctr">
                          <a:solidFill>
                            <a:sysClr val="windowText" lastClr="000000"/>
                          </a:solidFill>
                          <a:prstDash val="solid"/>
                          <a:headEnd/>
                          <a:tailEnd type="triangle" w="med" len="me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w:pict>
              <v:shape w14:anchorId="4ACB6E25" id="AutoShape 16" o:spid="_x0000_s1026" type="#_x0000_t32" style="position:absolute;margin-left:5in;margin-top:174.6pt;width:.4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" strokecolor="windowText"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03296" behindDoc="0" locked="0" layoutInCell="1" allowOverlap="1" wp14:anchorId="377B2D89" wp14:editId="0B8EAF5F">
                <wp:simplePos x="0" y="0"/>
                <wp:positionH relativeFrom="column">
                  <wp:posOffset>803910</wp:posOffset>
                </wp:positionH>
                <wp:positionV relativeFrom="paragraph">
                  <wp:posOffset>5436235</wp:posOffset>
                </wp:positionV>
                <wp:extent cx="4133850" cy="6350"/>
                <wp:effectExtent l="38100" t="38100" r="76200" b="88900"/>
                <wp:wrapNone/>
                <wp:docPr id="6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6350"/>
                        </a:xfrm>
                        <a:prstGeom prst="straightConnector1">
                          <a:avLst/>
                        </a:prstGeom>
                        <a:noFill/>
                        <a:ln w="25400" cap="flat" cmpd="sng" algn="ctr">
                          <a:solidFill>
                            <a:sysClr val="windowText" lastClr="000000"/>
                          </a:solidFill>
                          <a:prstDash val="solid"/>
                          <a:headEnd/>
                          <a:tailEn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w:pict>
              <v:shape w14:anchorId="24DC340D" id="AutoShape 24" o:spid="_x0000_s1026" type="#_x0000_t32" style="position:absolute;margin-left:63.3pt;margin-top:428.05pt;width:325.5pt;height:.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" strokecolor="windowText" strokeweight="2pt">
                <v:shadow on="t" color="black" opacity="24903f" origin=",.5" offset="0,.55556mm"/>
              </v:shape>
            </w:pict>
          </mc:Fallback>
        </mc:AlternateContent>
      </w:r>
      <w:r>
        <w:rPr>
          <w:rFonts w:ascii="Arial" w:hAnsi="Arial" w:cs="Arial"/>
          <w:b/>
          <w:bCs/>
          <w:noProof/>
          <w:color w:val="000000"/>
          <w:sz w:val="13"/>
          <w:szCs w:val="13"/>
        </w:rPr>
        <mc:AlternateContent>
          <mc:Choice Requires="wps">
            <w:drawing>
              <wp:anchor distT="0" distB="0" distL="114300" distR="114300" simplePos="0" relativeHeight="251705344" behindDoc="0" locked="0" layoutInCell="1" allowOverlap="1" wp14:anchorId="7BEA97BD" wp14:editId="71CC31C2">
                <wp:simplePos x="0" y="0"/>
                <wp:positionH relativeFrom="column">
                  <wp:posOffset>2310130</wp:posOffset>
                </wp:positionH>
                <wp:positionV relativeFrom="paragraph">
                  <wp:posOffset>5293573</wp:posOffset>
                </wp:positionV>
                <wp:extent cx="505460" cy="186055"/>
                <wp:effectExtent l="0" t="0" r="889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C21A3" w14:textId="77777777" w:rsidR="0061691F" w:rsidRPr="005E5CFF" w:rsidRDefault="0061691F" w:rsidP="0061691F">
                            <w:pPr>
                              <w:rPr>
                                <w:sz w:val="40"/>
                              </w:rPr>
                            </w:pPr>
                            <w:r w:rsidRPr="005E5CFF">
                              <w:rPr>
                                <w:rFonts w:ascii="Arial" w:hAnsi="Arial" w:cs="Arial"/>
                                <w:b/>
                                <w:bCs/>
                                <w:sz w:val="20"/>
                                <w:szCs w:val="13"/>
                              </w:rP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EA97BD" id="Text Box 37" o:spid="_x0000_s1031" type="#_x0000_t202" style="position:absolute;margin-left:181.9pt;margin-top:416.8pt;width:39.8pt;height:14.6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" stroked="f">
                <v:textbox style="mso-fit-shape-to-text:t">
                  <w:txbxContent>
                    <w:p w14:paraId="415C21A3" w14:textId="77777777" w:rsidR="0061691F" w:rsidRPr="005E5CFF" w:rsidRDefault="0061691F" w:rsidP="0061691F">
                      <w:pPr>
                        <w:rPr>
                          <w:sz w:val="40"/>
                        </w:rPr>
                      </w:pPr>
                      <w:r w:rsidRPr="005E5CFF">
                        <w:rPr>
                          <w:rFonts w:ascii="Arial" w:hAnsi="Arial" w:cs="Arial"/>
                          <w:b/>
                          <w:bCs/>
                          <w:sz w:val="20"/>
                          <w:szCs w:val="13"/>
                        </w:rPr>
                        <w:t>YES</w:t>
                      </w:r>
                    </w:p>
                  </w:txbxContent>
                </v:textbox>
              </v:shape>
            </w:pict>
          </mc:Fallback>
        </mc:AlternateContent>
      </w:r>
      <w:r>
        <w:rPr>
          <w:rFonts w:ascii="Arial" w:hAnsi="Arial" w:cs="Arial"/>
          <w:b/>
          <w:bCs/>
          <w:noProof/>
          <w:color w:val="000000"/>
          <w:sz w:val="13"/>
          <w:szCs w:val="13"/>
        </w:rPr>
        <mc:AlternateContent>
          <mc:Choice Requires="wps">
            <w:drawing>
              <wp:anchor distT="0" distB="0" distL="114300" distR="114300" simplePos="0" relativeHeight="251701248" behindDoc="0" locked="0" layoutInCell="1" allowOverlap="1" wp14:anchorId="419DC24F" wp14:editId="5C341AA7">
                <wp:simplePos x="0" y="0"/>
                <wp:positionH relativeFrom="column">
                  <wp:posOffset>5209309</wp:posOffset>
                </wp:positionH>
                <wp:positionV relativeFrom="paragraph">
                  <wp:posOffset>5817004</wp:posOffset>
                </wp:positionV>
                <wp:extent cx="421178" cy="210589"/>
                <wp:effectExtent l="0" t="0" r="0" b="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78" cy="2105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62260" w14:textId="77777777" w:rsidR="0061691F" w:rsidRPr="00096DE2" w:rsidRDefault="0061691F" w:rsidP="0061691F">
                            <w:pPr>
                              <w:rPr>
                                <w:sz w:val="40"/>
                              </w:rPr>
                            </w:pPr>
                            <w:r w:rsidRPr="00096DE2">
                              <w:rPr>
                                <w:rFonts w:ascii="Arial" w:hAnsi="Arial" w:cs="Arial"/>
                                <w:b/>
                                <w:bCs/>
                                <w:sz w:val="20"/>
                                <w:szCs w:val="13"/>
                              </w:rPr>
                              <w:t>N</w:t>
                            </w:r>
                            <w:r>
                              <w:rPr>
                                <w:rFonts w:ascii="Arial" w:hAnsi="Arial" w:cs="Arial"/>
                                <w:b/>
                                <w:bCs/>
                                <w:sz w:val="20"/>
                                <w:szCs w:val="13"/>
                              </w:rPr>
                              <w: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DC24F" id="Text Box 41" o:spid="_x0000_s1032" type="#_x0000_t202" style="position:absolute;margin-left:410.2pt;margin-top:458.05pt;width:33.15pt;height:1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" stroked="f">
                <v:textbox>
                  <w:txbxContent>
                    <w:p w14:paraId="74862260" w14:textId="77777777" w:rsidR="0061691F" w:rsidRPr="00096DE2" w:rsidRDefault="0061691F" w:rsidP="0061691F">
                      <w:pPr>
                        <w:rPr>
                          <w:sz w:val="40"/>
                        </w:rPr>
                      </w:pPr>
                      <w:r w:rsidRPr="00096DE2">
                        <w:rPr>
                          <w:rFonts w:ascii="Arial" w:hAnsi="Arial" w:cs="Arial"/>
                          <w:b/>
                          <w:bCs/>
                          <w:sz w:val="20"/>
                          <w:szCs w:val="13"/>
                        </w:rPr>
                        <w:t>N</w:t>
                      </w:r>
                      <w:r>
                        <w:rPr>
                          <w:rFonts w:ascii="Arial" w:hAnsi="Arial" w:cs="Arial"/>
                          <w:b/>
                          <w:bCs/>
                          <w:sz w:val="20"/>
                          <w:szCs w:val="13"/>
                        </w:rPr>
                        <w:t>O</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5EF5D39" wp14:editId="5AD82467">
                <wp:simplePos x="0" y="0"/>
                <wp:positionH relativeFrom="column">
                  <wp:posOffset>830695</wp:posOffset>
                </wp:positionH>
                <wp:positionV relativeFrom="paragraph">
                  <wp:posOffset>3334097</wp:posOffset>
                </wp:positionV>
                <wp:extent cx="0" cy="951230"/>
                <wp:effectExtent l="95250" t="19050" r="114300" b="96520"/>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123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594378" id="AutoShape 26" o:spid="_x0000_s1026" type="#_x0000_t32" style="position:absolute;margin-left:65.4pt;margin-top:262.55pt;width:0;height:7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" strokecolor="black [3200]" strokeweight="1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30F9754F" wp14:editId="6D163522">
                <wp:simplePos x="0" y="0"/>
                <wp:positionH relativeFrom="column">
                  <wp:posOffset>850727</wp:posOffset>
                </wp:positionH>
                <wp:positionV relativeFrom="paragraph">
                  <wp:posOffset>3335020</wp:posOffset>
                </wp:positionV>
                <wp:extent cx="4549775" cy="2540"/>
                <wp:effectExtent l="38100" t="38100" r="60325" b="92710"/>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9775" cy="254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A4A54D7" id="AutoShape 24" o:spid="_x0000_s1026" type="#_x0000_t32" style="position:absolute;margin-left:67pt;margin-top:262.6pt;width:358.25pt;height:.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" strokecolor="black [3200]" strokeweight="1pt">
                <v:stroke joinstyle="miter"/>
              </v:shape>
            </w:pict>
          </mc:Fallback>
        </mc:AlternateContent>
      </w:r>
      <w:r>
        <w:rPr>
          <w:noProof/>
        </w:rPr>
        <mc:AlternateContent>
          <mc:Choice Requires="wps">
            <w:drawing>
              <wp:anchor distT="0" distB="0" distL="114300" distR="114300" simplePos="0" relativeHeight="251670528" behindDoc="0" locked="0" layoutInCell="1" allowOverlap="1" wp14:anchorId="0801469A" wp14:editId="33FE2F21">
                <wp:simplePos x="0" y="0"/>
                <wp:positionH relativeFrom="column">
                  <wp:posOffset>4535805</wp:posOffset>
                </wp:positionH>
                <wp:positionV relativeFrom="paragraph">
                  <wp:posOffset>1223472</wp:posOffset>
                </wp:positionV>
                <wp:extent cx="0" cy="250825"/>
                <wp:effectExtent l="95250" t="19050" r="76200" b="9207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BC32D0" id="AutoShape 17" o:spid="_x0000_s1026" type="#_x0000_t32" style="position:absolute;margin-left:357.15pt;margin-top:96.35pt;width:0;height:1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" strokecolor="black [3200]" strokeweight="1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14:anchorId="3962CCC5" wp14:editId="1E567BDB">
                <wp:simplePos x="0" y="0"/>
                <wp:positionH relativeFrom="column">
                  <wp:posOffset>5395306</wp:posOffset>
                </wp:positionH>
                <wp:positionV relativeFrom="paragraph">
                  <wp:posOffset>5754427</wp:posOffset>
                </wp:positionV>
                <wp:extent cx="0" cy="401955"/>
                <wp:effectExtent l="95250" t="19050" r="76200" b="93345"/>
                <wp:wrapNone/>
                <wp:docPr id="4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97ED88" id="AutoShape 31" o:spid="_x0000_s1026" type="#_x0000_t32" style="position:absolute;margin-left:424.85pt;margin-top:453.1pt;width:0;height:3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" strokecolor="black [3200]" strokeweight="1pt">
                <v:stroke endarrow="block" joinstyle="miter"/>
              </v:shape>
            </w:pict>
          </mc:Fallback>
        </mc:AlternateContent>
      </w:r>
      <w:r>
        <w:rPr>
          <w:noProof/>
        </w:rPr>
        <mc:AlternateContent>
          <mc:Choice Requires="wpg">
            <w:drawing>
              <wp:anchor distT="0" distB="0" distL="114300" distR="114300" simplePos="0" relativeHeight="251697152" behindDoc="0" locked="0" layoutInCell="1" allowOverlap="1" wp14:anchorId="76DA55AD" wp14:editId="3115B4E0">
                <wp:simplePos x="0" y="0"/>
                <wp:positionH relativeFrom="column">
                  <wp:posOffset>4963795</wp:posOffset>
                </wp:positionH>
                <wp:positionV relativeFrom="paragraph">
                  <wp:posOffset>5140267</wp:posOffset>
                </wp:positionV>
                <wp:extent cx="859790" cy="608330"/>
                <wp:effectExtent l="0" t="0" r="16510" b="20320"/>
                <wp:wrapNone/>
                <wp:docPr id="48" name="Group 48"/>
                <wp:cNvGraphicFramePr/>
                <a:graphic xmlns:a="http://schemas.openxmlformats.org/drawingml/2006/main">
                  <a:graphicData uri="http://schemas.microsoft.com/office/word/2010/wordprocessingGroup">
                    <wpg:wgp>
                      <wpg:cNvGrpSpPr/>
                      <wpg:grpSpPr>
                        <a:xfrm>
                          <a:off x="0" y="0"/>
                          <a:ext cx="859790" cy="608330"/>
                          <a:chOff x="0" y="0"/>
                          <a:chExt cx="860400" cy="608400"/>
                        </a:xfrm>
                        <a:solidFill>
                          <a:schemeClr val="tx2">
                            <a:lumMod val="60000"/>
                            <a:lumOff val="40000"/>
                          </a:schemeClr>
                        </a:solidFill>
                      </wpg:grpSpPr>
                      <wps:wsp>
                        <wps:cNvPr id="49" name="Flowchart: Decision 49"/>
                        <wps:cNvSpPr/>
                        <wps:spPr>
                          <a:xfrm>
                            <a:off x="0" y="0"/>
                            <a:ext cx="860400" cy="608400"/>
                          </a:xfrm>
                          <a:prstGeom prst="flowChartDecision">
                            <a:avLst/>
                          </a:prstGeom>
                          <a:grp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19BA45" w14:textId="77777777" w:rsidR="0061691F" w:rsidRPr="00765E60" w:rsidRDefault="0061691F" w:rsidP="0061691F">
                              <w:pPr>
                                <w:pStyle w:val="NoSpacing"/>
                                <w:ind w:left="-142" w:right="-341"/>
                                <w:rPr>
                                  <w:sz w:val="19"/>
                                  <w:szCs w:val="19"/>
                                  <w14:textOutline w14:w="9207" w14:cap="flat" w14:cmpd="sng" w14:algn="ctr">
                                    <w14:solidFill>
                                      <w14:srgbClr w14:val="FFFFFF"/>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2"/>
                        <wps:cNvSpPr txBox="1">
                          <a:spLocks noChangeArrowheads="1"/>
                        </wps:cNvSpPr>
                        <wps:spPr bwMode="auto">
                          <a:xfrm>
                            <a:off x="88900" y="152400"/>
                            <a:ext cx="712800" cy="360000"/>
                          </a:xfrm>
                          <a:prstGeom prst="rect">
                            <a:avLst/>
                          </a:prstGeom>
                          <a:noFill/>
                          <a:ln w="9525">
                            <a:noFill/>
                            <a:miter lim="800000"/>
                            <a:headEnd/>
                            <a:tailEnd/>
                          </a:ln>
                        </wps:spPr>
                        <wps:txbx>
                          <w:txbxContent>
                            <w:p w14:paraId="1D77567A" w14:textId="77777777" w:rsidR="0061691F" w:rsidRPr="007804FC" w:rsidRDefault="0061691F" w:rsidP="0061691F">
                              <w:pPr>
                                <w:jc w:val="center"/>
                                <w:rPr>
                                  <w:rFonts w:ascii="Arial" w:hAnsi="Arial" w:cs="Arial"/>
                                  <w:b/>
                                  <w:color w:val="FFFFFF" w:themeColor="background1"/>
                                  <w:sz w:val="16"/>
                                  <w:szCs w:val="16"/>
                                </w:rPr>
                              </w:pPr>
                              <w:r w:rsidRPr="007804FC">
                                <w:rPr>
                                  <w:rFonts w:ascii="Arial" w:hAnsi="Arial" w:cs="Arial"/>
                                  <w:b/>
                                  <w:color w:val="FFFFFF" w:themeColor="background1"/>
                                  <w:sz w:val="16"/>
                                  <w:szCs w:val="16"/>
                                </w:rPr>
                                <w:t>Issue Resolved?</w:t>
                              </w:r>
                            </w:p>
                          </w:txbxContent>
                        </wps:txbx>
                        <wps:bodyPr rot="0" vert="horz" wrap="square" lIns="91440" tIns="45720" rIns="91440" bIns="45720" anchor="t" anchorCtr="0">
                          <a:noAutofit/>
                        </wps:bodyPr>
                      </wps:wsp>
                    </wpg:wgp>
                  </a:graphicData>
                </a:graphic>
              </wp:anchor>
            </w:drawing>
          </mc:Choice>
          <mc:Fallback>
            <w:pict>
              <v:group w14:anchorId="76DA55AD" id="Group 48" o:spid="_x0000_s1033" style="position:absolute;margin-left:390.85pt;margin-top:404.75pt;width:67.7pt;height:47.9pt;z-index:251697152" coordsize="8604,6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">
                <v:shapetype id="_x0000_t110" coordsize="21600,21600" o:spt="110" path="m10800,l,10800,10800,21600,21600,10800xe">
                  <v:stroke joinstyle="miter"/>
                  <v:path gradientshapeok="t" o:connecttype="rect" textboxrect="5400,5400,16200,16200"/>
                </v:shapetype>
                <v:shape id="Flowchart: Decision 49" o:spid="_x0000_s1034" type="#_x0000_t110" style="position:absolute;width:8604;height:6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" filled="f" strokecolor="#8496b0 [1951]" strokeweight="1pt">
                  <v:textbox>
                    <w:txbxContent>
                      <w:p w14:paraId="6719BA45" w14:textId="77777777" w:rsidR="0061691F" w:rsidRPr="00765E60" w:rsidRDefault="0061691F" w:rsidP="0061691F">
                        <w:pPr>
                          <w:pStyle w:val="NoSpacing"/>
                          <w:ind w:left="-142" w:right="-341"/>
                          <w:rPr>
                            <w:sz w:val="19"/>
                            <w:szCs w:val="19"/>
                            <w14:textOutline w14:w="9207" w14:cap="flat" w14:cmpd="sng" w14:algn="ctr">
                              <w14:solidFill>
                                <w14:srgbClr w14:val="FFFFFF"/>
                              </w14:solidFill>
                              <w14:prstDash w14:val="solid"/>
                              <w14:round/>
                            </w14:textOutline>
                          </w:rPr>
                        </w:pPr>
                      </w:p>
                    </w:txbxContent>
                  </v:textbox>
                </v:shape>
                <v:shape id="Text Box 2" o:spid="_x0000_s1035" type="#_x0000_t202" style="position:absolute;left:889;top:1524;width:7128;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1D77567A" w14:textId="77777777" w:rsidR="0061691F" w:rsidRPr="007804FC" w:rsidRDefault="0061691F" w:rsidP="0061691F">
                        <w:pPr>
                          <w:jc w:val="center"/>
                          <w:rPr>
                            <w:rFonts w:ascii="Arial" w:hAnsi="Arial" w:cs="Arial"/>
                            <w:b/>
                            <w:color w:val="FFFFFF" w:themeColor="background1"/>
                            <w:sz w:val="16"/>
                            <w:szCs w:val="16"/>
                          </w:rPr>
                        </w:pPr>
                        <w:r w:rsidRPr="007804FC">
                          <w:rPr>
                            <w:rFonts w:ascii="Arial" w:hAnsi="Arial" w:cs="Arial"/>
                            <w:b/>
                            <w:color w:val="FFFFFF" w:themeColor="background1"/>
                            <w:sz w:val="16"/>
                            <w:szCs w:val="16"/>
                          </w:rPr>
                          <w:t>Issue Resolved?</w:t>
                        </w:r>
                      </w:p>
                    </w:txbxContent>
                  </v:textbox>
                </v:shape>
              </v:group>
            </w:pict>
          </mc:Fallback>
        </mc:AlternateContent>
      </w:r>
      <w:r>
        <w:rPr>
          <w:noProof/>
        </w:rPr>
        <mc:AlternateContent>
          <mc:Choice Requires="wps">
            <w:drawing>
              <wp:anchor distT="0" distB="0" distL="114300" distR="114300" simplePos="0" relativeHeight="251677696" behindDoc="0" locked="0" layoutInCell="1" allowOverlap="1" wp14:anchorId="28C8C5ED" wp14:editId="395DD2B0">
                <wp:simplePos x="0" y="0"/>
                <wp:positionH relativeFrom="column">
                  <wp:posOffset>5386705</wp:posOffset>
                </wp:positionH>
                <wp:positionV relativeFrom="paragraph">
                  <wp:posOffset>4963218</wp:posOffset>
                </wp:positionV>
                <wp:extent cx="0" cy="194945"/>
                <wp:effectExtent l="95250" t="19050" r="76200" b="90805"/>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E86423" id="AutoShape 30" o:spid="_x0000_s1026" type="#_x0000_t32" style="position:absolute;margin-left:424.15pt;margin-top:390.8pt;width:0;height:1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" strokecolor="black [3200]" strokeweight="1pt">
                <v:stroke endarrow="block" joinstyle="miter"/>
              </v:shape>
            </w:pict>
          </mc:Fallback>
        </mc:AlternateContent>
      </w:r>
      <w:r>
        <w:rPr>
          <w:noProof/>
        </w:rPr>
        <mc:AlternateContent>
          <mc:Choice Requires="wps">
            <w:drawing>
              <wp:anchor distT="0" distB="0" distL="114300" distR="114300" simplePos="0" relativeHeight="251691008" behindDoc="0" locked="0" layoutInCell="1" allowOverlap="1" wp14:anchorId="5F688F9D" wp14:editId="495A6688">
                <wp:simplePos x="0" y="0"/>
                <wp:positionH relativeFrom="column">
                  <wp:posOffset>4621819</wp:posOffset>
                </wp:positionH>
                <wp:positionV relativeFrom="paragraph">
                  <wp:posOffset>4323830</wp:posOffset>
                </wp:positionV>
                <wp:extent cx="1524000" cy="581660"/>
                <wp:effectExtent l="19050" t="19050" r="38100" b="66040"/>
                <wp:wrapNone/>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81660"/>
                        </a:xfrm>
                        <a:prstGeom prst="rect">
                          <a:avLst/>
                        </a:prstGeom>
                        <a:solidFill>
                          <a:schemeClr val="bg1"/>
                        </a:solidFill>
                        <a:ln w="28575">
                          <a:solidFill>
                            <a:schemeClr val="tx2">
                              <a:lumMod val="60000"/>
                              <a:lumOff val="40000"/>
                            </a:schemeClr>
                          </a:solidFill>
                          <a:miter lim="800000"/>
                          <a:headEnd/>
                          <a:tailEnd/>
                        </a:ln>
                        <a:effectLst>
                          <a:outerShdw dist="28398" dir="3806097" algn="ctr" rotWithShape="0">
                            <a:srgbClr val="243F60">
                              <a:alpha val="50000"/>
                            </a:srgbClr>
                          </a:outerShdw>
                        </a:effectLst>
                      </wps:spPr>
                      <wps:txbx>
                        <w:txbxContent>
                          <w:p w14:paraId="7A9F0213" w14:textId="77777777" w:rsidR="0061691F" w:rsidRPr="00F44602" w:rsidRDefault="0061691F" w:rsidP="0061691F">
                            <w:pPr>
                              <w:jc w:val="center"/>
                              <w:rPr>
                                <w:rFonts w:ascii="Calibri" w:hAnsi="Calibri" w:cs="Calibri"/>
                                <w:b/>
                                <w:sz w:val="18"/>
                                <w:szCs w:val="18"/>
                              </w:rPr>
                            </w:pPr>
                            <w:r w:rsidRPr="00F44602">
                              <w:rPr>
                                <w:rFonts w:ascii="Calibri" w:hAnsi="Calibri" w:cs="Calibri"/>
                                <w:b/>
                                <w:sz w:val="18"/>
                                <w:szCs w:val="18"/>
                              </w:rPr>
                              <w:t>HSR issues a Provisional Improvement Notice (PIN)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F688F9D" id="Text Box 47" o:spid="_x0000_s1036" type="#_x0000_t202" style="position:absolute;margin-left:363.9pt;margin-top:340.45pt;width:120pt;height:4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" fillcolor="white [3212]" strokecolor="#8496b0 [1951]" strokeweight="2.25pt">
                <v:shadow on="t" color="#243f60" opacity=".5" offset="1pt"/>
                <v:textbox>
                  <w:txbxContent>
                    <w:p w14:paraId="7A9F0213" w14:textId="77777777" w:rsidR="0061691F" w:rsidRPr="00F44602" w:rsidRDefault="0061691F" w:rsidP="0061691F">
                      <w:pPr>
                        <w:jc w:val="center"/>
                        <w:rPr>
                          <w:rFonts w:ascii="Calibri" w:hAnsi="Calibri" w:cs="Calibri"/>
                          <w:b/>
                          <w:sz w:val="18"/>
                          <w:szCs w:val="18"/>
                        </w:rPr>
                      </w:pPr>
                      <w:r w:rsidRPr="00F44602">
                        <w:rPr>
                          <w:rFonts w:ascii="Calibri" w:hAnsi="Calibri" w:cs="Calibri"/>
                          <w:b/>
                          <w:sz w:val="18"/>
                          <w:szCs w:val="18"/>
                        </w:rPr>
                        <w:t>HSR issues a Provisional Improvement Notice (PIN)</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2C1C49D9" wp14:editId="5449C686">
                <wp:simplePos x="0" y="0"/>
                <wp:positionH relativeFrom="column">
                  <wp:posOffset>5419840</wp:posOffset>
                </wp:positionH>
                <wp:positionV relativeFrom="paragraph">
                  <wp:posOffset>3340505</wp:posOffset>
                </wp:positionV>
                <wp:extent cx="0" cy="951230"/>
                <wp:effectExtent l="95250" t="19050" r="114300" b="96520"/>
                <wp:wrapNone/>
                <wp:docPr id="5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1230"/>
                        </a:xfrm>
                        <a:prstGeom prst="straightConnector1">
                          <a:avLst/>
                        </a:prstGeom>
                        <a:noFill/>
                        <a:ln w="25400" cap="flat" cmpd="sng" algn="ctr">
                          <a:solidFill>
                            <a:sysClr val="windowText" lastClr="000000"/>
                          </a:solidFill>
                          <a:prstDash val="solid"/>
                          <a:headEnd/>
                          <a:tailEnd type="triangle" w="med" len="me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w:pict>
              <v:shape w14:anchorId="076C6BCA" id="AutoShape 26" o:spid="_x0000_s1026" type="#_x0000_t32" style="position:absolute;margin-left:426.75pt;margin-top:263.05pt;width:0;height:74.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" strokecolor="windowText"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93056" behindDoc="0" locked="0" layoutInCell="1" allowOverlap="1" wp14:anchorId="2D51E177" wp14:editId="39436374">
                <wp:simplePos x="0" y="0"/>
                <wp:positionH relativeFrom="column">
                  <wp:posOffset>4876280</wp:posOffset>
                </wp:positionH>
                <wp:positionV relativeFrom="paragraph">
                  <wp:posOffset>6194194</wp:posOffset>
                </wp:positionV>
                <wp:extent cx="1113906" cy="349134"/>
                <wp:effectExtent l="19050" t="19050" r="29210" b="51435"/>
                <wp:wrapNone/>
                <wp:docPr id="4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906" cy="349134"/>
                        </a:xfrm>
                        <a:prstGeom prst="rect">
                          <a:avLst/>
                        </a:prstGeom>
                        <a:solidFill>
                          <a:schemeClr val="bg1"/>
                        </a:solidFill>
                        <a:ln w="28575">
                          <a:solidFill>
                            <a:schemeClr val="tx2">
                              <a:lumMod val="60000"/>
                              <a:lumOff val="40000"/>
                            </a:schemeClr>
                          </a:solidFill>
                          <a:miter lim="800000"/>
                          <a:headEnd/>
                          <a:tailEnd/>
                        </a:ln>
                        <a:effectLst>
                          <a:outerShdw dist="28398" dir="3806097" algn="ctr" rotWithShape="0">
                            <a:srgbClr val="243F60">
                              <a:alpha val="50000"/>
                            </a:srgbClr>
                          </a:outerShdw>
                        </a:effectLst>
                      </wps:spPr>
                      <wps:txbx>
                        <w:txbxContent>
                          <w:p w14:paraId="70C3425A" w14:textId="77777777" w:rsidR="0061691F" w:rsidRPr="007804FC" w:rsidRDefault="0061691F" w:rsidP="0061691F">
                            <w:pPr>
                              <w:jc w:val="center"/>
                              <w:rPr>
                                <w:rFonts w:ascii="Calibri" w:hAnsi="Calibri" w:cs="Calibri"/>
                                <w:b/>
                                <w:sz w:val="18"/>
                                <w:szCs w:val="18"/>
                              </w:rPr>
                            </w:pPr>
                            <w:r w:rsidRPr="007804FC">
                              <w:rPr>
                                <w:rFonts w:ascii="Calibri" w:hAnsi="Calibri" w:cs="Calibri"/>
                                <w:b/>
                                <w:sz w:val="18"/>
                                <w:szCs w:val="18"/>
                              </w:rPr>
                              <w:t>Contact WorkSafe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1E177" id="Text Box 49" o:spid="_x0000_s1037" type="#_x0000_t202" style="position:absolute;margin-left:383.95pt;margin-top:487.75pt;width:87.7pt;height: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" fillcolor="white [3212]" strokecolor="#8496b0 [1951]" strokeweight="2.25pt">
                <v:shadow on="t" color="#243f60" opacity=".5" offset="1pt"/>
                <v:textbox>
                  <w:txbxContent>
                    <w:p w14:paraId="70C3425A" w14:textId="77777777" w:rsidR="0061691F" w:rsidRPr="007804FC" w:rsidRDefault="0061691F" w:rsidP="0061691F">
                      <w:pPr>
                        <w:jc w:val="center"/>
                        <w:rPr>
                          <w:rFonts w:ascii="Calibri" w:hAnsi="Calibri" w:cs="Calibri"/>
                          <w:b/>
                          <w:sz w:val="18"/>
                          <w:szCs w:val="18"/>
                        </w:rPr>
                      </w:pPr>
                      <w:r w:rsidRPr="007804FC">
                        <w:rPr>
                          <w:rFonts w:ascii="Calibri" w:hAnsi="Calibri" w:cs="Calibri"/>
                          <w:b/>
                          <w:sz w:val="18"/>
                          <w:szCs w:val="18"/>
                        </w:rPr>
                        <w:t>Contact WorkSafe</w:t>
                      </w:r>
                    </w:p>
                  </w:txbxContent>
                </v:textbox>
              </v:shape>
            </w:pict>
          </mc:Fallback>
        </mc:AlternateContent>
      </w:r>
      <w:r>
        <w:rPr>
          <w:rFonts w:ascii="Arial" w:hAnsi="Arial" w:cs="Arial"/>
          <w:b/>
          <w:bCs/>
          <w:noProof/>
          <w:color w:val="000000"/>
          <w:sz w:val="13"/>
          <w:szCs w:val="13"/>
        </w:rPr>
        <mc:AlternateContent>
          <mc:Choice Requires="wps">
            <w:drawing>
              <wp:anchor distT="0" distB="0" distL="114300" distR="114300" simplePos="0" relativeHeight="251684864" behindDoc="0" locked="0" layoutInCell="1" allowOverlap="1" wp14:anchorId="694B2F15" wp14:editId="045A1F96">
                <wp:simplePos x="0" y="0"/>
                <wp:positionH relativeFrom="column">
                  <wp:posOffset>3997325</wp:posOffset>
                </wp:positionH>
                <wp:positionV relativeFrom="paragraph">
                  <wp:posOffset>4640810</wp:posOffset>
                </wp:positionV>
                <wp:extent cx="408305" cy="237182"/>
                <wp:effectExtent l="0" t="0" r="0" b="0"/>
                <wp:wrapNone/>
                <wp:docPr id="3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37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CD470" w14:textId="77777777" w:rsidR="0061691F" w:rsidRPr="007804FC" w:rsidRDefault="0061691F" w:rsidP="0061691F">
                            <w:pPr>
                              <w:rPr>
                                <w:sz w:val="40"/>
                              </w:rPr>
                            </w:pPr>
                            <w:r w:rsidRPr="007804FC">
                              <w:rPr>
                                <w:rFonts w:ascii="Arial" w:hAnsi="Arial" w:cs="Arial"/>
                                <w:b/>
                                <w:bCs/>
                                <w:sz w:val="20"/>
                                <w:szCs w:val="13"/>
                              </w:rPr>
                              <w:t>N</w:t>
                            </w:r>
                            <w:r>
                              <w:rPr>
                                <w:rFonts w:ascii="Arial" w:hAnsi="Arial" w:cs="Arial"/>
                                <w:b/>
                                <w:bCs/>
                                <w:sz w:val="20"/>
                                <w:szCs w:val="13"/>
                              </w:rPr>
                              <w: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4B2F15" id="Text Box 40" o:spid="_x0000_s1038" type="#_x0000_t202" style="position:absolute;margin-left:314.75pt;margin-top:365.4pt;width:32.15pt;height:1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FChgIAABc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" stroked="f">
                <v:textbox>
                  <w:txbxContent>
                    <w:p w14:paraId="501CD470" w14:textId="77777777" w:rsidR="0061691F" w:rsidRPr="007804FC" w:rsidRDefault="0061691F" w:rsidP="0061691F">
                      <w:pPr>
                        <w:rPr>
                          <w:sz w:val="40"/>
                        </w:rPr>
                      </w:pPr>
                      <w:r w:rsidRPr="007804FC">
                        <w:rPr>
                          <w:rFonts w:ascii="Arial" w:hAnsi="Arial" w:cs="Arial"/>
                          <w:b/>
                          <w:bCs/>
                          <w:sz w:val="20"/>
                          <w:szCs w:val="13"/>
                        </w:rPr>
                        <w:t>N</w:t>
                      </w:r>
                      <w:r>
                        <w:rPr>
                          <w:rFonts w:ascii="Arial" w:hAnsi="Arial" w:cs="Arial"/>
                          <w:b/>
                          <w:bCs/>
                          <w:sz w:val="20"/>
                          <w:szCs w:val="13"/>
                        </w:rPr>
                        <w:t>O</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07A60A3" wp14:editId="41DA07F5">
                <wp:simplePos x="0" y="0"/>
                <wp:positionH relativeFrom="column">
                  <wp:posOffset>3860165</wp:posOffset>
                </wp:positionH>
                <wp:positionV relativeFrom="paragraph">
                  <wp:posOffset>4750608</wp:posOffset>
                </wp:positionV>
                <wp:extent cx="767715" cy="0"/>
                <wp:effectExtent l="38100" t="76200" r="32385" b="133350"/>
                <wp:wrapNone/>
                <wp:docPr id="3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378937F" id="AutoShape 28" o:spid="_x0000_s1026" type="#_x0000_t32" style="position:absolute;margin-left:303.95pt;margin-top:374.05pt;width:60.4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" strokecolor="black [3200]" strokeweight="1pt">
                <v:stroke endarrow="block" joinstyle="miter"/>
              </v:shape>
            </w:pict>
          </mc:Fallback>
        </mc:AlternateContent>
      </w:r>
      <w:r>
        <w:rPr>
          <w:rFonts w:ascii="Arial" w:hAnsi="Arial" w:cs="Arial"/>
          <w:b/>
          <w:bCs/>
          <w:noProof/>
          <w:color w:val="000000"/>
          <w:sz w:val="13"/>
          <w:szCs w:val="13"/>
        </w:rPr>
        <mc:AlternateContent>
          <mc:Choice Requires="wps">
            <w:drawing>
              <wp:anchor distT="0" distB="0" distL="114300" distR="114300" simplePos="0" relativeHeight="251681792" behindDoc="0" locked="0" layoutInCell="1" allowOverlap="1" wp14:anchorId="64702B6D" wp14:editId="3E3EE43E">
                <wp:simplePos x="0" y="0"/>
                <wp:positionH relativeFrom="column">
                  <wp:posOffset>2361392</wp:posOffset>
                </wp:positionH>
                <wp:positionV relativeFrom="paragraph">
                  <wp:posOffset>4670136</wp:posOffset>
                </wp:positionV>
                <wp:extent cx="494954" cy="224155"/>
                <wp:effectExtent l="0" t="0" r="635" b="4445"/>
                <wp:wrapNone/>
                <wp:docPr id="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54"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F6D65" w14:textId="77777777" w:rsidR="0061691F" w:rsidRPr="005E5CFF" w:rsidRDefault="0061691F" w:rsidP="0061691F">
                            <w:pPr>
                              <w:rPr>
                                <w:sz w:val="40"/>
                              </w:rPr>
                            </w:pPr>
                            <w:r w:rsidRPr="005E5CFF">
                              <w:rPr>
                                <w:rFonts w:ascii="Arial" w:hAnsi="Arial" w:cs="Arial"/>
                                <w:b/>
                                <w:bCs/>
                                <w:sz w:val="20"/>
                                <w:szCs w:val="13"/>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02B6D" id="Text Box 36" o:spid="_x0000_s1039" type="#_x0000_t202" style="position:absolute;margin-left:185.95pt;margin-top:367.75pt;width:38.9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Q9hQIAABg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" stroked="f">
                <v:textbox>
                  <w:txbxContent>
                    <w:p w14:paraId="373F6D65" w14:textId="77777777" w:rsidR="0061691F" w:rsidRPr="005E5CFF" w:rsidRDefault="0061691F" w:rsidP="0061691F">
                      <w:pPr>
                        <w:rPr>
                          <w:sz w:val="40"/>
                        </w:rPr>
                      </w:pPr>
                      <w:r w:rsidRPr="005E5CFF">
                        <w:rPr>
                          <w:rFonts w:ascii="Arial" w:hAnsi="Arial" w:cs="Arial"/>
                          <w:b/>
                          <w:bCs/>
                          <w:sz w:val="20"/>
                          <w:szCs w:val="13"/>
                        </w:rPr>
                        <w:t>YES</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DC6EABB" wp14:editId="2327B0FF">
                <wp:simplePos x="0" y="0"/>
                <wp:positionH relativeFrom="column">
                  <wp:posOffset>2194156</wp:posOffset>
                </wp:positionH>
                <wp:positionV relativeFrom="paragraph">
                  <wp:posOffset>4747953</wp:posOffset>
                </wp:positionV>
                <wp:extent cx="724535" cy="0"/>
                <wp:effectExtent l="57150" t="76200" r="0" b="133350"/>
                <wp:wrapNone/>
                <wp:docPr id="3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4535" cy="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011EAF" id="AutoShape 29" o:spid="_x0000_s1026" type="#_x0000_t32" style="position:absolute;margin-left:172.75pt;margin-top:373.85pt;width:57.0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" strokecolor="black [3200]" strokeweight="1pt">
                <v:stroke endarrow="block" joinstyle="miter"/>
              </v:shape>
            </w:pict>
          </mc:Fallback>
        </mc:AlternateContent>
      </w:r>
      <w:r>
        <w:rPr>
          <w:noProof/>
        </w:rPr>
        <mc:AlternateContent>
          <mc:Choice Requires="wpg">
            <w:drawing>
              <wp:anchor distT="0" distB="0" distL="114300" distR="114300" simplePos="0" relativeHeight="251695104" behindDoc="0" locked="0" layoutInCell="1" allowOverlap="1" wp14:anchorId="44BDEECB" wp14:editId="457EB883">
                <wp:simplePos x="0" y="0"/>
                <wp:positionH relativeFrom="column">
                  <wp:posOffset>2962275</wp:posOffset>
                </wp:positionH>
                <wp:positionV relativeFrom="paragraph">
                  <wp:posOffset>4438593</wp:posOffset>
                </wp:positionV>
                <wp:extent cx="859790" cy="608330"/>
                <wp:effectExtent l="0" t="0" r="16510" b="20320"/>
                <wp:wrapNone/>
                <wp:docPr id="43" name="Group 43"/>
                <wp:cNvGraphicFramePr/>
                <a:graphic xmlns:a="http://schemas.openxmlformats.org/drawingml/2006/main">
                  <a:graphicData uri="http://schemas.microsoft.com/office/word/2010/wordprocessingGroup">
                    <wpg:wgp>
                      <wpg:cNvGrpSpPr/>
                      <wpg:grpSpPr>
                        <a:xfrm>
                          <a:off x="0" y="0"/>
                          <a:ext cx="859790" cy="608330"/>
                          <a:chOff x="0" y="0"/>
                          <a:chExt cx="860400" cy="608400"/>
                        </a:xfrm>
                        <a:solidFill>
                          <a:schemeClr val="tx2">
                            <a:lumMod val="60000"/>
                            <a:lumOff val="40000"/>
                          </a:schemeClr>
                        </a:solidFill>
                      </wpg:grpSpPr>
                      <wps:wsp>
                        <wps:cNvPr id="44" name="Flowchart: Decision 44"/>
                        <wps:cNvSpPr/>
                        <wps:spPr>
                          <a:xfrm>
                            <a:off x="0" y="0"/>
                            <a:ext cx="860400" cy="608400"/>
                          </a:xfrm>
                          <a:prstGeom prst="flowChartDecision">
                            <a:avLst/>
                          </a:prstGeom>
                          <a:grp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8C18FF" w14:textId="77777777" w:rsidR="0061691F" w:rsidRPr="00765E60" w:rsidRDefault="0061691F" w:rsidP="0061691F">
                              <w:pPr>
                                <w:pStyle w:val="NoSpacing"/>
                                <w:ind w:left="-142" w:right="-341"/>
                                <w:rPr>
                                  <w:sz w:val="19"/>
                                  <w:szCs w:val="19"/>
                                  <w14:textOutline w14:w="9207" w14:cap="flat" w14:cmpd="sng" w14:algn="ctr">
                                    <w14:solidFill>
                                      <w14:srgbClr w14:val="FFFFFF"/>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Text Box 2"/>
                        <wps:cNvSpPr txBox="1">
                          <a:spLocks noChangeArrowheads="1"/>
                        </wps:cNvSpPr>
                        <wps:spPr bwMode="auto">
                          <a:xfrm>
                            <a:off x="88900" y="152400"/>
                            <a:ext cx="712800" cy="360000"/>
                          </a:xfrm>
                          <a:prstGeom prst="rect">
                            <a:avLst/>
                          </a:prstGeom>
                          <a:noFill/>
                          <a:ln w="9525">
                            <a:noFill/>
                            <a:miter lim="800000"/>
                            <a:headEnd/>
                            <a:tailEnd/>
                          </a:ln>
                        </wps:spPr>
                        <wps:txbx>
                          <w:txbxContent>
                            <w:p w14:paraId="016A7F8E" w14:textId="77777777" w:rsidR="0061691F" w:rsidRPr="007804FC" w:rsidRDefault="0061691F" w:rsidP="0061691F">
                              <w:pPr>
                                <w:jc w:val="center"/>
                                <w:rPr>
                                  <w:rFonts w:ascii="Arial" w:hAnsi="Arial" w:cs="Arial"/>
                                  <w:b/>
                                  <w:color w:val="FFFFFF" w:themeColor="background1"/>
                                  <w:sz w:val="16"/>
                                  <w:szCs w:val="16"/>
                                </w:rPr>
                              </w:pPr>
                              <w:r w:rsidRPr="007804FC">
                                <w:rPr>
                                  <w:rFonts w:ascii="Arial" w:hAnsi="Arial" w:cs="Arial"/>
                                  <w:b/>
                                  <w:color w:val="FFFFFF" w:themeColor="background1"/>
                                  <w:sz w:val="16"/>
                                  <w:szCs w:val="16"/>
                                </w:rPr>
                                <w:t>Issue Resolved?</w:t>
                              </w:r>
                            </w:p>
                          </w:txbxContent>
                        </wps:txbx>
                        <wps:bodyPr rot="0" vert="horz" wrap="square" lIns="91440" tIns="45720" rIns="91440" bIns="45720" anchor="t" anchorCtr="0">
                          <a:noAutofit/>
                        </wps:bodyPr>
                      </wps:wsp>
                    </wpg:wgp>
                  </a:graphicData>
                </a:graphic>
              </wp:anchor>
            </w:drawing>
          </mc:Choice>
          <mc:Fallback>
            <w:pict>
              <v:group w14:anchorId="44BDEECB" id="Group 43" o:spid="_x0000_s1040" style="position:absolute;margin-left:233.25pt;margin-top:349.5pt;width:67.7pt;height:47.9pt;z-index:251695104" coordsize="8604,6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">
                <v:shape id="Flowchart: Decision 44" o:spid="_x0000_s1041" type="#_x0000_t110" style="position:absolute;width:8604;height:6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" filled="f" strokecolor="#8496b0 [1951]" strokeweight="1pt">
                  <v:textbox>
                    <w:txbxContent>
                      <w:p w14:paraId="228C18FF" w14:textId="77777777" w:rsidR="0061691F" w:rsidRPr="00765E60" w:rsidRDefault="0061691F" w:rsidP="0061691F">
                        <w:pPr>
                          <w:pStyle w:val="NoSpacing"/>
                          <w:ind w:left="-142" w:right="-341"/>
                          <w:rPr>
                            <w:sz w:val="19"/>
                            <w:szCs w:val="19"/>
                            <w14:textOutline w14:w="9207" w14:cap="flat" w14:cmpd="sng" w14:algn="ctr">
                              <w14:solidFill>
                                <w14:srgbClr w14:val="FFFFFF"/>
                              </w14:solidFill>
                              <w14:prstDash w14:val="solid"/>
                              <w14:round/>
                            </w14:textOutline>
                          </w:rPr>
                        </w:pPr>
                      </w:p>
                    </w:txbxContent>
                  </v:textbox>
                </v:shape>
                <v:shape id="Text Box 2" o:spid="_x0000_s1042" type="#_x0000_t202" style="position:absolute;left:889;top:1524;width:7128;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016A7F8E" w14:textId="77777777" w:rsidR="0061691F" w:rsidRPr="007804FC" w:rsidRDefault="0061691F" w:rsidP="0061691F">
                        <w:pPr>
                          <w:jc w:val="center"/>
                          <w:rPr>
                            <w:rFonts w:ascii="Arial" w:hAnsi="Arial" w:cs="Arial"/>
                            <w:b/>
                            <w:color w:val="FFFFFF" w:themeColor="background1"/>
                            <w:sz w:val="16"/>
                            <w:szCs w:val="16"/>
                          </w:rPr>
                        </w:pPr>
                        <w:r w:rsidRPr="007804FC">
                          <w:rPr>
                            <w:rFonts w:ascii="Arial" w:hAnsi="Arial" w:cs="Arial"/>
                            <w:b/>
                            <w:color w:val="FFFFFF" w:themeColor="background1"/>
                            <w:sz w:val="16"/>
                            <w:szCs w:val="16"/>
                          </w:rPr>
                          <w:t>Issue Resolved?</w:t>
                        </w:r>
                      </w:p>
                    </w:txbxContent>
                  </v:textbox>
                </v:shape>
              </v:group>
            </w:pict>
          </mc:Fallback>
        </mc:AlternateContent>
      </w:r>
      <w:r>
        <w:rPr>
          <w:noProof/>
        </w:rPr>
        <mc:AlternateContent>
          <mc:Choice Requires="wps">
            <w:drawing>
              <wp:anchor distT="0" distB="0" distL="114300" distR="114300" simplePos="0" relativeHeight="251702272" behindDoc="0" locked="0" layoutInCell="1" allowOverlap="1" wp14:anchorId="519D3D37" wp14:editId="574853FA">
                <wp:simplePos x="0" y="0"/>
                <wp:positionH relativeFrom="column">
                  <wp:posOffset>3380048</wp:posOffset>
                </wp:positionH>
                <wp:positionV relativeFrom="paragraph">
                  <wp:posOffset>4252075</wp:posOffset>
                </wp:positionV>
                <wp:extent cx="0" cy="167005"/>
                <wp:effectExtent l="95250" t="19050" r="57150" b="99695"/>
                <wp:wrapNone/>
                <wp:docPr id="5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25400" cap="flat" cmpd="sng" algn="ctr">
                          <a:solidFill>
                            <a:sysClr val="windowText" lastClr="000000"/>
                          </a:solidFill>
                          <a:prstDash val="solid"/>
                          <a:headEnd/>
                          <a:tailEnd type="triangle" w="med" len="med"/>
                        </a:ln>
                        <a:effectLst>
                          <a:outerShdw blurRad="40000" dist="20000" dir="5400000" rotWithShape="0">
                            <a:srgbClr val="000000">
                              <a:alpha val="38000"/>
                            </a:srgbClr>
                          </a:outerShdw>
                        </a:effectLst>
                        <a:extLst/>
                      </wps:spPr>
                      <wps:bodyPr/>
                    </wps:wsp>
                  </a:graphicData>
                </a:graphic>
                <wp14:sizeRelH relativeFrom="page">
                  <wp14:pctWidth>0</wp14:pctWidth>
                </wp14:sizeRelH>
                <wp14:sizeRelV relativeFrom="page">
                  <wp14:pctHeight>0</wp14:pctHeight>
                </wp14:sizeRelV>
              </wp:anchor>
            </w:drawing>
          </mc:Choice>
          <mc:Fallback>
            <w:pict>
              <v:shape w14:anchorId="6FF0262F" id="AutoShape 25" o:spid="_x0000_s1026" type="#_x0000_t32" style="position:absolute;margin-left:266.15pt;margin-top:334.8pt;width:0;height:1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" strokecolor="windowText"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89984" behindDoc="0" locked="0" layoutInCell="1" allowOverlap="1" wp14:anchorId="43050FB5" wp14:editId="34387390">
                <wp:simplePos x="0" y="0"/>
                <wp:positionH relativeFrom="column">
                  <wp:posOffset>2152881</wp:posOffset>
                </wp:positionH>
                <wp:positionV relativeFrom="paragraph">
                  <wp:posOffset>3555596</wp:posOffset>
                </wp:positionV>
                <wp:extent cx="2781935" cy="664845"/>
                <wp:effectExtent l="57150" t="19050" r="75565" b="116205"/>
                <wp:wrapNone/>
                <wp:docPr id="2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664845"/>
                        </a:xfrm>
                        <a:prstGeom prst="rect">
                          <a:avLst/>
                        </a:prstGeom>
                        <a:solidFill>
                          <a:schemeClr val="bg1"/>
                        </a:solidFill>
                        <a:ln>
                          <a:solidFill>
                            <a:schemeClr val="tx2">
                              <a:lumMod val="60000"/>
                              <a:lumOff val="40000"/>
                            </a:schemeClr>
                          </a:solidFill>
                          <a:headEnd/>
                          <a:tailEnd/>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4E66ECF2" w14:textId="77777777" w:rsidR="0061691F" w:rsidRPr="00F44602" w:rsidRDefault="0061691F" w:rsidP="0061691F">
                            <w:pPr>
                              <w:rPr>
                                <w:rFonts w:ascii="Calibri" w:hAnsi="Calibri" w:cs="Calibri"/>
                                <w:b/>
                                <w:sz w:val="18"/>
                                <w:szCs w:val="18"/>
                              </w:rPr>
                            </w:pPr>
                            <w:r w:rsidRPr="00F44602">
                              <w:rPr>
                                <w:rFonts w:ascii="Calibri" w:hAnsi="Calibri" w:cs="Calibri"/>
                                <w:b/>
                                <w:sz w:val="18"/>
                                <w:szCs w:val="18"/>
                              </w:rPr>
                              <w:t xml:space="preserve">Contact DET OHS Advisory Service 1300 074 715 </w:t>
                            </w:r>
                          </w:p>
                          <w:p w14:paraId="5D9CE0B8" w14:textId="77777777" w:rsidR="0061691F" w:rsidRPr="00F44602" w:rsidRDefault="0061691F" w:rsidP="0061691F">
                            <w:pPr>
                              <w:rPr>
                                <w:rFonts w:ascii="Calibri" w:hAnsi="Calibri" w:cs="Calibri"/>
                                <w:b/>
                                <w:sz w:val="18"/>
                                <w:szCs w:val="18"/>
                              </w:rPr>
                            </w:pPr>
                            <w:r w:rsidRPr="00F44602">
                              <w:rPr>
                                <w:rFonts w:ascii="Calibri" w:hAnsi="Calibri" w:cs="Calibri"/>
                                <w:b/>
                                <w:sz w:val="18"/>
                                <w:szCs w:val="18"/>
                              </w:rPr>
                              <w:t>or</w:t>
                            </w:r>
                          </w:p>
                          <w:p w14:paraId="6665E6C1" w14:textId="77777777" w:rsidR="0061691F" w:rsidRPr="00F44602" w:rsidRDefault="0061691F" w:rsidP="0061691F">
                            <w:pPr>
                              <w:rPr>
                                <w:rFonts w:ascii="Calibri" w:hAnsi="Calibri" w:cs="Calibri"/>
                                <w:b/>
                                <w:sz w:val="18"/>
                                <w:szCs w:val="18"/>
                              </w:rPr>
                            </w:pPr>
                            <w:r w:rsidRPr="00F44602">
                              <w:rPr>
                                <w:rFonts w:ascii="Calibri" w:hAnsi="Calibri" w:cs="Calibri"/>
                                <w:b/>
                                <w:sz w:val="18"/>
                                <w:szCs w:val="18"/>
                              </w:rPr>
                              <w:t>Agenda item for Staff meeting or Health and Safety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50FB5" id="Text Box 46" o:spid="_x0000_s1043" type="#_x0000_t202" style="position:absolute;margin-left:169.5pt;margin-top:279.95pt;width:219.05pt;height:5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" fillcolor="white [3212]" strokecolor="#8496b0 [1951]" strokeweight="1pt">
                <v:shadow on="t" color="black" opacity="26214f" origin=",-.5" offset="0,3pt"/>
                <v:textbox>
                  <w:txbxContent>
                    <w:p w14:paraId="4E66ECF2" w14:textId="77777777" w:rsidR="0061691F" w:rsidRPr="00F44602" w:rsidRDefault="0061691F" w:rsidP="0061691F">
                      <w:pPr>
                        <w:rPr>
                          <w:rFonts w:ascii="Calibri" w:hAnsi="Calibri" w:cs="Calibri"/>
                          <w:b/>
                          <w:sz w:val="18"/>
                          <w:szCs w:val="18"/>
                        </w:rPr>
                      </w:pPr>
                      <w:r w:rsidRPr="00F44602">
                        <w:rPr>
                          <w:rFonts w:ascii="Calibri" w:hAnsi="Calibri" w:cs="Calibri"/>
                          <w:b/>
                          <w:sz w:val="18"/>
                          <w:szCs w:val="18"/>
                        </w:rPr>
                        <w:t xml:space="preserve">Contact DET OHS Advisory Service 1300 074 715 </w:t>
                      </w:r>
                    </w:p>
                    <w:p w14:paraId="5D9CE0B8" w14:textId="77777777" w:rsidR="0061691F" w:rsidRPr="00F44602" w:rsidRDefault="0061691F" w:rsidP="0061691F">
                      <w:pPr>
                        <w:rPr>
                          <w:rFonts w:ascii="Calibri" w:hAnsi="Calibri" w:cs="Calibri"/>
                          <w:b/>
                          <w:sz w:val="18"/>
                          <w:szCs w:val="18"/>
                        </w:rPr>
                      </w:pPr>
                      <w:r w:rsidRPr="00F44602">
                        <w:rPr>
                          <w:rFonts w:ascii="Calibri" w:hAnsi="Calibri" w:cs="Calibri"/>
                          <w:b/>
                          <w:sz w:val="18"/>
                          <w:szCs w:val="18"/>
                        </w:rPr>
                        <w:t>or</w:t>
                      </w:r>
                    </w:p>
                    <w:p w14:paraId="6665E6C1" w14:textId="77777777" w:rsidR="0061691F" w:rsidRPr="00F44602" w:rsidRDefault="0061691F" w:rsidP="0061691F">
                      <w:pPr>
                        <w:rPr>
                          <w:rFonts w:ascii="Calibri" w:hAnsi="Calibri" w:cs="Calibri"/>
                          <w:b/>
                          <w:sz w:val="18"/>
                          <w:szCs w:val="18"/>
                        </w:rPr>
                      </w:pPr>
                      <w:r w:rsidRPr="00F44602">
                        <w:rPr>
                          <w:rFonts w:ascii="Calibri" w:hAnsi="Calibri" w:cs="Calibri"/>
                          <w:b/>
                          <w:sz w:val="18"/>
                          <w:szCs w:val="18"/>
                        </w:rPr>
                        <w:t>Agenda item for Staff meeting or Health and Safety Committee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4B628DC" wp14:editId="0B4A800E">
                <wp:simplePos x="0" y="0"/>
                <wp:positionH relativeFrom="column">
                  <wp:posOffset>3423285</wp:posOffset>
                </wp:positionH>
                <wp:positionV relativeFrom="paragraph">
                  <wp:posOffset>3389111</wp:posOffset>
                </wp:positionV>
                <wp:extent cx="0" cy="167005"/>
                <wp:effectExtent l="95250" t="19050" r="57150" b="99695"/>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D978983" id="AutoShape 25" o:spid="_x0000_s1026" type="#_x0000_t32" style="position:absolute;margin-left:269.55pt;margin-top:266.85pt;width:0;height:1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" strokecolor="black [3200]" strokeweight="1pt">
                <v:stroke endarrow="block" joinstyle="miter"/>
              </v:shape>
            </w:pict>
          </mc:Fallback>
        </mc:AlternateContent>
      </w:r>
      <w:r>
        <w:rPr>
          <w:rFonts w:ascii="Arial" w:hAnsi="Arial" w:cs="Arial"/>
          <w:b/>
          <w:bCs/>
          <w:noProof/>
          <w:color w:val="000000"/>
          <w:sz w:val="13"/>
          <w:szCs w:val="13"/>
        </w:rPr>
        <mc:AlternateContent>
          <mc:Choice Requires="wps">
            <w:drawing>
              <wp:anchor distT="0" distB="0" distL="114300" distR="114300" simplePos="0" relativeHeight="251683840" behindDoc="0" locked="0" layoutInCell="1" allowOverlap="1" wp14:anchorId="441F3D93" wp14:editId="7D8A1BD9">
                <wp:simplePos x="0" y="0"/>
                <wp:positionH relativeFrom="column">
                  <wp:posOffset>3246236</wp:posOffset>
                </wp:positionH>
                <wp:positionV relativeFrom="paragraph">
                  <wp:posOffset>3123218</wp:posOffset>
                </wp:positionV>
                <wp:extent cx="405707" cy="246545"/>
                <wp:effectExtent l="0" t="0" r="0" b="127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7" cy="24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86739" w14:textId="77777777" w:rsidR="0061691F" w:rsidRPr="007804FC" w:rsidRDefault="0061691F" w:rsidP="0061691F">
                            <w:pPr>
                              <w:rPr>
                                <w:sz w:val="40"/>
                              </w:rPr>
                            </w:pPr>
                            <w:r w:rsidRPr="007804FC">
                              <w:rPr>
                                <w:rFonts w:ascii="Arial" w:hAnsi="Arial" w:cs="Arial"/>
                                <w:b/>
                                <w:bCs/>
                                <w:sz w:val="20"/>
                                <w:szCs w:val="13"/>
                              </w:rPr>
                              <w:t>N</w:t>
                            </w:r>
                            <w:r>
                              <w:rPr>
                                <w:rFonts w:ascii="Arial" w:hAnsi="Arial" w:cs="Arial"/>
                                <w:b/>
                                <w:bCs/>
                                <w:sz w:val="20"/>
                                <w:szCs w:val="13"/>
                              </w:rPr>
                              <w: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F3D93" id="Text Box 39" o:spid="_x0000_s1044" type="#_x0000_t202" style="position:absolute;margin-left:255.6pt;margin-top:245.9pt;width:31.95pt;height:1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" stroked="f">
                <v:textbox>
                  <w:txbxContent>
                    <w:p w14:paraId="6D286739" w14:textId="77777777" w:rsidR="0061691F" w:rsidRPr="007804FC" w:rsidRDefault="0061691F" w:rsidP="0061691F">
                      <w:pPr>
                        <w:rPr>
                          <w:sz w:val="40"/>
                        </w:rPr>
                      </w:pPr>
                      <w:r w:rsidRPr="007804FC">
                        <w:rPr>
                          <w:rFonts w:ascii="Arial" w:hAnsi="Arial" w:cs="Arial"/>
                          <w:b/>
                          <w:bCs/>
                          <w:sz w:val="20"/>
                          <w:szCs w:val="13"/>
                        </w:rPr>
                        <w:t>N</w:t>
                      </w:r>
                      <w:r>
                        <w:rPr>
                          <w:rFonts w:ascii="Arial" w:hAnsi="Arial" w:cs="Arial"/>
                          <w:b/>
                          <w:bCs/>
                          <w:sz w:val="20"/>
                          <w:szCs w:val="13"/>
                        </w:rPr>
                        <w:t>O</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365B3FCE" wp14:editId="65AB91EF">
                <wp:simplePos x="0" y="0"/>
                <wp:positionH relativeFrom="column">
                  <wp:posOffset>2797983</wp:posOffset>
                </wp:positionH>
                <wp:positionV relativeFrom="paragraph">
                  <wp:posOffset>3188393</wp:posOffset>
                </wp:positionV>
                <wp:extent cx="0" cy="167005"/>
                <wp:effectExtent l="95250" t="19050" r="57150" b="9969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700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63A5D2" id="AutoShape 22" o:spid="_x0000_s1026" type="#_x0000_t32" style="position:absolute;margin-left:220.3pt;margin-top:251.05pt;width:0;height:13.1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" strokecolor="black [3200]" strokeweight="1pt">
                <v:stroke endarrow="block" joinstyle="miter"/>
              </v:shape>
            </w:pict>
          </mc:Fallback>
        </mc:AlternateContent>
      </w:r>
      <w:r>
        <w:rPr>
          <w:noProof/>
        </w:rPr>
        <mc:AlternateContent>
          <mc:Choice Requires="wpg">
            <w:drawing>
              <wp:anchor distT="0" distB="0" distL="114300" distR="114300" simplePos="0" relativeHeight="251696128" behindDoc="0" locked="0" layoutInCell="1" allowOverlap="1" wp14:anchorId="020A5E56" wp14:editId="62D1BAEB">
                <wp:simplePos x="0" y="0"/>
                <wp:positionH relativeFrom="column">
                  <wp:posOffset>2421544</wp:posOffset>
                </wp:positionH>
                <wp:positionV relativeFrom="paragraph">
                  <wp:posOffset>2597670</wp:posOffset>
                </wp:positionV>
                <wp:extent cx="775854" cy="570807"/>
                <wp:effectExtent l="0" t="0" r="24765" b="20320"/>
                <wp:wrapNone/>
                <wp:docPr id="45" name="Group 45"/>
                <wp:cNvGraphicFramePr/>
                <a:graphic xmlns:a="http://schemas.openxmlformats.org/drawingml/2006/main">
                  <a:graphicData uri="http://schemas.microsoft.com/office/word/2010/wordprocessingGroup">
                    <wpg:wgp>
                      <wpg:cNvGrpSpPr/>
                      <wpg:grpSpPr>
                        <a:xfrm>
                          <a:off x="0" y="0"/>
                          <a:ext cx="775854" cy="570807"/>
                          <a:chOff x="0" y="0"/>
                          <a:chExt cx="860400" cy="608400"/>
                        </a:xfrm>
                      </wpg:grpSpPr>
                      <wps:wsp>
                        <wps:cNvPr id="46" name="Flowchart: Decision 46"/>
                        <wps:cNvSpPr/>
                        <wps:spPr>
                          <a:xfrm>
                            <a:off x="0" y="0"/>
                            <a:ext cx="860400" cy="608400"/>
                          </a:xfrm>
                          <a:prstGeom prst="flowChartDecision">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D276EE" w14:textId="77777777" w:rsidR="0061691F" w:rsidRPr="007804FC" w:rsidRDefault="0061691F" w:rsidP="0061691F">
                              <w:pPr>
                                <w:pStyle w:val="NoSpacing"/>
                                <w:ind w:left="-142" w:right="-341"/>
                                <w:rPr>
                                  <w:color w:val="FFFFFF" w:themeColor="background1"/>
                                  <w:sz w:val="19"/>
                                  <w:szCs w:val="19"/>
                                  <w14:textOutline w14:w="9207" w14:cap="flat" w14:cmpd="sng" w14:algn="ctr">
                                    <w14:solidFill>
                                      <w14:srgbClr w14:val="FFFFFF"/>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2"/>
                        <wps:cNvSpPr txBox="1">
                          <a:spLocks noChangeArrowheads="1"/>
                        </wps:cNvSpPr>
                        <wps:spPr bwMode="auto">
                          <a:xfrm>
                            <a:off x="88894" y="152242"/>
                            <a:ext cx="737962" cy="360000"/>
                          </a:xfrm>
                          <a:prstGeom prst="rect">
                            <a:avLst/>
                          </a:prstGeom>
                          <a:noFill/>
                          <a:ln w="9525">
                            <a:noFill/>
                            <a:miter lim="800000"/>
                            <a:headEnd/>
                            <a:tailEnd/>
                          </a:ln>
                        </wps:spPr>
                        <wps:txbx>
                          <w:txbxContent>
                            <w:p w14:paraId="6EC5252D" w14:textId="77777777" w:rsidR="0061691F" w:rsidRPr="007804FC" w:rsidRDefault="0061691F" w:rsidP="0061691F">
                              <w:pPr>
                                <w:jc w:val="center"/>
                                <w:rPr>
                                  <w:rFonts w:ascii="Arial" w:hAnsi="Arial" w:cs="Arial"/>
                                  <w:b/>
                                  <w:color w:val="FFFFFF" w:themeColor="background1"/>
                                  <w:sz w:val="16"/>
                                  <w:szCs w:val="16"/>
                                </w:rPr>
                              </w:pPr>
                              <w:r w:rsidRPr="007804FC">
                                <w:rPr>
                                  <w:rFonts w:ascii="Arial" w:hAnsi="Arial" w:cs="Arial"/>
                                  <w:b/>
                                  <w:color w:val="FFFFFF" w:themeColor="background1"/>
                                  <w:sz w:val="16"/>
                                  <w:szCs w:val="16"/>
                                </w:rPr>
                                <w:t>Issue Resolved?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0A5E56" id="Group 45" o:spid="_x0000_s1045" style="position:absolute;margin-left:190.65pt;margin-top:204.55pt;width:61.1pt;height:44.95pt;z-index:251696128;mso-width-relative:margin;mso-height-relative:margin" coordsize="8604,6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">
                <v:shape id="Flowchart: Decision 46" o:spid="_x0000_s1046" type="#_x0000_t110" style="position:absolute;width:8604;height:6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" fillcolor="#8496b0 [1951]" strokecolor="#8496b0 [1951]" strokeweight="1pt">
                  <v:textbox>
                    <w:txbxContent>
                      <w:p w14:paraId="06D276EE" w14:textId="77777777" w:rsidR="0061691F" w:rsidRPr="007804FC" w:rsidRDefault="0061691F" w:rsidP="0061691F">
                        <w:pPr>
                          <w:pStyle w:val="NoSpacing"/>
                          <w:ind w:left="-142" w:right="-341"/>
                          <w:rPr>
                            <w:color w:val="FFFFFF" w:themeColor="background1"/>
                            <w:sz w:val="19"/>
                            <w:szCs w:val="19"/>
                            <w14:textOutline w14:w="9207" w14:cap="flat" w14:cmpd="sng" w14:algn="ctr">
                              <w14:solidFill>
                                <w14:srgbClr w14:val="FFFFFF"/>
                              </w14:solidFill>
                              <w14:prstDash w14:val="solid"/>
                              <w14:round/>
                            </w14:textOutline>
                          </w:rPr>
                        </w:pPr>
                      </w:p>
                    </w:txbxContent>
                  </v:textbox>
                </v:shape>
                <v:shape id="Text Box 2" o:spid="_x0000_s1047" type="#_x0000_t202" style="position:absolute;left:888;top:1522;width:738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6EC5252D" w14:textId="77777777" w:rsidR="0061691F" w:rsidRPr="007804FC" w:rsidRDefault="0061691F" w:rsidP="0061691F">
                        <w:pPr>
                          <w:jc w:val="center"/>
                          <w:rPr>
                            <w:rFonts w:ascii="Arial" w:hAnsi="Arial" w:cs="Arial"/>
                            <w:b/>
                            <w:color w:val="FFFFFF" w:themeColor="background1"/>
                            <w:sz w:val="16"/>
                            <w:szCs w:val="16"/>
                          </w:rPr>
                        </w:pPr>
                        <w:r w:rsidRPr="007804FC">
                          <w:rPr>
                            <w:rFonts w:ascii="Arial" w:hAnsi="Arial" w:cs="Arial"/>
                            <w:b/>
                            <w:color w:val="FFFFFF" w:themeColor="background1"/>
                            <w:sz w:val="16"/>
                            <w:szCs w:val="16"/>
                          </w:rPr>
                          <w:t>Issue Resolved?</w:t>
                        </w:r>
                      </w:p>
                    </w:txbxContent>
                  </v:textbox>
                </v:shape>
              </v:group>
            </w:pict>
          </mc:Fallback>
        </mc:AlternateContent>
      </w:r>
      <w:r>
        <w:rPr>
          <w:noProof/>
        </w:rPr>
        <mc:AlternateContent>
          <mc:Choice Requires="wps">
            <w:drawing>
              <wp:anchor distT="0" distB="0" distL="114300" distR="114300" simplePos="0" relativeHeight="251700224" behindDoc="0" locked="0" layoutInCell="1" allowOverlap="1" wp14:anchorId="22FCB3A0" wp14:editId="5383BAF8">
                <wp:simplePos x="0" y="0"/>
                <wp:positionH relativeFrom="column">
                  <wp:posOffset>2801216</wp:posOffset>
                </wp:positionH>
                <wp:positionV relativeFrom="paragraph">
                  <wp:posOffset>2414213</wp:posOffset>
                </wp:positionV>
                <wp:extent cx="0" cy="167005"/>
                <wp:effectExtent l="95250" t="19050" r="57150" b="99695"/>
                <wp:wrapNone/>
                <wp:docPr id="5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700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4BDEB94" id="AutoShape 22" o:spid="_x0000_s1026" type="#_x0000_t32" style="position:absolute;margin-left:220.55pt;margin-top:190.1pt;width:0;height:13.1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" strokecolor="black [3200]" strokeweight="1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7FA89E9F" wp14:editId="02DA3480">
                <wp:simplePos x="0" y="0"/>
                <wp:positionH relativeFrom="margin">
                  <wp:posOffset>1181562</wp:posOffset>
                </wp:positionH>
                <wp:positionV relativeFrom="paragraph">
                  <wp:posOffset>2385810</wp:posOffset>
                </wp:positionV>
                <wp:extent cx="3396343" cy="16904"/>
                <wp:effectExtent l="38100" t="38100" r="71120" b="9779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96343" cy="16904"/>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2D7AEB" id="AutoShape 19" o:spid="_x0000_s1026" type="#_x0000_t32" style="position:absolute;margin-left:93.05pt;margin-top:187.85pt;width:267.45pt;height:1.35p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" strokecolor="black [3200]" strokeweight="1pt">
                <v:stroke joinstyle="miter"/>
                <w10:wrap anchorx="margin"/>
              </v:shape>
            </w:pict>
          </mc:Fallback>
        </mc:AlternateContent>
      </w:r>
      <w:r>
        <w:rPr>
          <w:noProof/>
        </w:rPr>
        <mc:AlternateContent>
          <mc:Choice Requires="wps">
            <w:drawing>
              <wp:anchor distT="0" distB="0" distL="114300" distR="114300" simplePos="0" relativeHeight="251688960" behindDoc="0" locked="0" layoutInCell="1" allowOverlap="1" wp14:anchorId="081CB3FF" wp14:editId="5031F888">
                <wp:simplePos x="0" y="0"/>
                <wp:positionH relativeFrom="column">
                  <wp:posOffset>3585210</wp:posOffset>
                </wp:positionH>
                <wp:positionV relativeFrom="paragraph">
                  <wp:posOffset>1500851</wp:posOffset>
                </wp:positionV>
                <wp:extent cx="1939637" cy="659476"/>
                <wp:effectExtent l="19050" t="19050" r="41910" b="64770"/>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637" cy="659476"/>
                        </a:xfrm>
                        <a:prstGeom prst="rect">
                          <a:avLst/>
                        </a:prstGeom>
                        <a:solidFill>
                          <a:schemeClr val="bg1"/>
                        </a:solidFill>
                        <a:ln w="28575">
                          <a:solidFill>
                            <a:schemeClr val="tx2">
                              <a:lumMod val="60000"/>
                              <a:lumOff val="40000"/>
                            </a:schemeClr>
                          </a:solidFill>
                          <a:miter lim="800000"/>
                          <a:headEnd/>
                          <a:tailEnd/>
                        </a:ln>
                        <a:effectLst>
                          <a:outerShdw dist="28398" dir="3806097" algn="ctr" rotWithShape="0">
                            <a:srgbClr val="243F60">
                              <a:alpha val="50000"/>
                            </a:srgbClr>
                          </a:outerShdw>
                        </a:effectLst>
                      </wps:spPr>
                      <wps:txbx>
                        <w:txbxContent>
                          <w:p w14:paraId="7FEAA28D" w14:textId="77777777" w:rsidR="0061691F" w:rsidRPr="00F44602" w:rsidRDefault="0061691F" w:rsidP="0061691F">
                            <w:pPr>
                              <w:jc w:val="center"/>
                              <w:rPr>
                                <w:rFonts w:ascii="Calibri" w:hAnsi="Calibri" w:cs="Calibri"/>
                                <w:b/>
                                <w:sz w:val="18"/>
                                <w:szCs w:val="18"/>
                              </w:rPr>
                            </w:pPr>
                            <w:r w:rsidRPr="00F44602">
                              <w:rPr>
                                <w:rFonts w:ascii="Calibri" w:hAnsi="Calibri" w:cs="Calibri"/>
                                <w:b/>
                                <w:sz w:val="18"/>
                                <w:szCs w:val="18"/>
                              </w:rPr>
                              <w:t xml:space="preserve">Notify HSR. </w:t>
                            </w:r>
                          </w:p>
                          <w:p w14:paraId="676AE65E" w14:textId="77777777" w:rsidR="0061691F" w:rsidRPr="00F44602" w:rsidRDefault="0061691F" w:rsidP="0061691F">
                            <w:pPr>
                              <w:jc w:val="center"/>
                              <w:rPr>
                                <w:rFonts w:ascii="Calibri" w:hAnsi="Calibri" w:cs="Calibri"/>
                                <w:b/>
                                <w:sz w:val="18"/>
                                <w:szCs w:val="18"/>
                              </w:rPr>
                            </w:pPr>
                            <w:r w:rsidRPr="00F44602">
                              <w:rPr>
                                <w:rFonts w:ascii="Calibri" w:hAnsi="Calibri" w:cs="Calibri"/>
                                <w:b/>
                                <w:sz w:val="18"/>
                                <w:szCs w:val="18"/>
                              </w:rPr>
                              <w:t xml:space="preserve">HSR informs Workplace Manager/Management OHS Nominee </w:t>
                            </w:r>
                            <w:r>
                              <w:rPr>
                                <w:rFonts w:ascii="Calibri" w:hAnsi="Calibri" w:cs="Calibri"/>
                                <w:b/>
                                <w:sz w:val="18"/>
                                <w:szCs w:val="18"/>
                              </w:rPr>
                              <w:t>to</w:t>
                            </w:r>
                            <w:r w:rsidRPr="00F44602">
                              <w:rPr>
                                <w:rFonts w:ascii="Calibri" w:hAnsi="Calibri" w:cs="Calibri"/>
                                <w:b/>
                                <w:sz w:val="18"/>
                                <w:szCs w:val="18"/>
                              </w:rPr>
                              <w:t xml:space="preserve"> discuss issue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CB3FF" id="Text Box 45" o:spid="_x0000_s1048" type="#_x0000_t202" style="position:absolute;margin-left:282.3pt;margin-top:118.2pt;width:152.75pt;height:5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" fillcolor="white [3212]" strokecolor="#8496b0 [1951]" strokeweight="2.25pt">
                <v:shadow on="t" color="#243f60" opacity=".5" offset="1pt"/>
                <v:textbox>
                  <w:txbxContent>
                    <w:p w14:paraId="7FEAA28D" w14:textId="77777777" w:rsidR="0061691F" w:rsidRPr="00F44602" w:rsidRDefault="0061691F" w:rsidP="0061691F">
                      <w:pPr>
                        <w:jc w:val="center"/>
                        <w:rPr>
                          <w:rFonts w:ascii="Calibri" w:hAnsi="Calibri" w:cs="Calibri"/>
                          <w:b/>
                          <w:sz w:val="18"/>
                          <w:szCs w:val="18"/>
                        </w:rPr>
                      </w:pPr>
                      <w:r w:rsidRPr="00F44602">
                        <w:rPr>
                          <w:rFonts w:ascii="Calibri" w:hAnsi="Calibri" w:cs="Calibri"/>
                          <w:b/>
                          <w:sz w:val="18"/>
                          <w:szCs w:val="18"/>
                        </w:rPr>
                        <w:t xml:space="preserve">Notify HSR. </w:t>
                      </w:r>
                    </w:p>
                    <w:p w14:paraId="676AE65E" w14:textId="77777777" w:rsidR="0061691F" w:rsidRPr="00F44602" w:rsidRDefault="0061691F" w:rsidP="0061691F">
                      <w:pPr>
                        <w:jc w:val="center"/>
                        <w:rPr>
                          <w:rFonts w:ascii="Calibri" w:hAnsi="Calibri" w:cs="Calibri"/>
                          <w:b/>
                          <w:sz w:val="18"/>
                          <w:szCs w:val="18"/>
                        </w:rPr>
                      </w:pPr>
                      <w:r w:rsidRPr="00F44602">
                        <w:rPr>
                          <w:rFonts w:ascii="Calibri" w:hAnsi="Calibri" w:cs="Calibri"/>
                          <w:b/>
                          <w:sz w:val="18"/>
                          <w:szCs w:val="18"/>
                        </w:rPr>
                        <w:t xml:space="preserve">HSR informs Workplace Manager/Management OHS Nominee </w:t>
                      </w:r>
                      <w:r>
                        <w:rPr>
                          <w:rFonts w:ascii="Calibri" w:hAnsi="Calibri" w:cs="Calibri"/>
                          <w:b/>
                          <w:sz w:val="18"/>
                          <w:szCs w:val="18"/>
                        </w:rPr>
                        <w:t>to</w:t>
                      </w:r>
                      <w:r w:rsidRPr="00F44602">
                        <w:rPr>
                          <w:rFonts w:ascii="Calibri" w:hAnsi="Calibri" w:cs="Calibri"/>
                          <w:b/>
                          <w:sz w:val="18"/>
                          <w:szCs w:val="18"/>
                        </w:rPr>
                        <w:t xml:space="preserve"> discuss issue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8186166" wp14:editId="4A5D551B">
                <wp:simplePos x="0" y="0"/>
                <wp:positionH relativeFrom="column">
                  <wp:posOffset>1170305</wp:posOffset>
                </wp:positionH>
                <wp:positionV relativeFrom="paragraph">
                  <wp:posOffset>1207885</wp:posOffset>
                </wp:positionV>
                <wp:extent cx="0" cy="250825"/>
                <wp:effectExtent l="95250" t="19050" r="76200" b="9207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3585D7" id="AutoShape 16" o:spid="_x0000_s1026" type="#_x0000_t32" style="position:absolute;margin-left:92.15pt;margin-top:95.1pt;width:0;height:1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" strokecolor="black [3200]" strokeweight="1pt">
                <v:stroke endarrow="block" joinstyle="miter"/>
              </v:shape>
            </w:pict>
          </mc:Fallback>
        </mc:AlternateContent>
      </w:r>
      <w:r>
        <w:rPr>
          <w:rFonts w:ascii="Arial" w:hAnsi="Arial" w:cs="Arial"/>
          <w:b/>
          <w:bCs/>
          <w:noProof/>
          <w:color w:val="000000"/>
          <w:sz w:val="13"/>
          <w:szCs w:val="13"/>
        </w:rPr>
        <mc:AlternateContent>
          <mc:Choice Requires="wps">
            <w:drawing>
              <wp:anchor distT="0" distB="0" distL="114300" distR="114300" simplePos="0" relativeHeight="251682816" behindDoc="0" locked="0" layoutInCell="1" allowOverlap="1" wp14:anchorId="7996B87C" wp14:editId="2630586C">
                <wp:simplePos x="0" y="0"/>
                <wp:positionH relativeFrom="column">
                  <wp:posOffset>1640205</wp:posOffset>
                </wp:positionH>
                <wp:positionV relativeFrom="paragraph">
                  <wp:posOffset>1113386</wp:posOffset>
                </wp:positionV>
                <wp:extent cx="398780" cy="240303"/>
                <wp:effectExtent l="57150" t="0" r="58420" b="12192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40303"/>
                        </a:xfrm>
                        <a:prstGeom prst="rect">
                          <a:avLst/>
                        </a:prstGeom>
                        <a:solidFill>
                          <a:srgbClr val="FFFFFF"/>
                        </a:solidFill>
                        <a:ln>
                          <a:noFill/>
                        </a:ln>
                        <a:effectLst>
                          <a:outerShdw blurRad="50800" dist="50800" dir="5400000" algn="ctr" rotWithShape="0">
                            <a:schemeClr val="bg1"/>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081F2EC" w14:textId="77777777" w:rsidR="0061691F" w:rsidRPr="007804FC" w:rsidRDefault="0061691F" w:rsidP="0061691F">
                            <w:pPr>
                              <w:rPr>
                                <w:sz w:val="40"/>
                              </w:rPr>
                            </w:pPr>
                            <w:r w:rsidRPr="007804FC">
                              <w:rPr>
                                <w:rFonts w:ascii="Arial" w:hAnsi="Arial" w:cs="Arial"/>
                                <w:b/>
                                <w:bCs/>
                                <w:sz w:val="20"/>
                                <w:szCs w:val="13"/>
                              </w:rPr>
                              <w:t>N</w:t>
                            </w:r>
                            <w:r>
                              <w:rPr>
                                <w:rFonts w:ascii="Arial" w:hAnsi="Arial" w:cs="Arial"/>
                                <w:b/>
                                <w:bCs/>
                                <w:sz w:val="20"/>
                                <w:szCs w:val="13"/>
                              </w:rPr>
                              <w: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6B87C" id="Text Box 38" o:spid="_x0000_s1049" type="#_x0000_t202" style="position:absolute;margin-left:129.15pt;margin-top:87.65pt;width:31.4pt;height:1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" stroked="f">
                <v:shadow on="t" color="white [3212]" offset="0,4pt"/>
                <v:textbox>
                  <w:txbxContent>
                    <w:p w14:paraId="3081F2EC" w14:textId="77777777" w:rsidR="0061691F" w:rsidRPr="007804FC" w:rsidRDefault="0061691F" w:rsidP="0061691F">
                      <w:pPr>
                        <w:rPr>
                          <w:sz w:val="40"/>
                        </w:rPr>
                      </w:pPr>
                      <w:r w:rsidRPr="007804FC">
                        <w:rPr>
                          <w:rFonts w:ascii="Arial" w:hAnsi="Arial" w:cs="Arial"/>
                          <w:b/>
                          <w:bCs/>
                          <w:sz w:val="20"/>
                          <w:szCs w:val="13"/>
                        </w:rPr>
                        <w:t>N</w:t>
                      </w:r>
                      <w:r>
                        <w:rPr>
                          <w:rFonts w:ascii="Arial" w:hAnsi="Arial" w:cs="Arial"/>
                          <w:b/>
                          <w:bCs/>
                          <w:sz w:val="20"/>
                          <w:szCs w:val="13"/>
                        </w:rPr>
                        <w:t>O</w:t>
                      </w:r>
                    </w:p>
                  </w:txbxContent>
                </v:textbox>
              </v:shape>
            </w:pict>
          </mc:Fallback>
        </mc:AlternateContent>
      </w:r>
      <w:r>
        <w:rPr>
          <w:rFonts w:ascii="Arial" w:hAnsi="Arial" w:cs="Arial"/>
          <w:b/>
          <w:bCs/>
          <w:noProof/>
          <w:color w:val="000000"/>
          <w:sz w:val="13"/>
          <w:szCs w:val="13"/>
        </w:rPr>
        <mc:AlternateContent>
          <mc:Choice Requires="wps">
            <w:drawing>
              <wp:anchor distT="0" distB="0" distL="114300" distR="114300" simplePos="0" relativeHeight="251679744" behindDoc="0" locked="0" layoutInCell="1" allowOverlap="1" wp14:anchorId="27BCE5F3" wp14:editId="14CE7665">
                <wp:simplePos x="0" y="0"/>
                <wp:positionH relativeFrom="column">
                  <wp:posOffset>3406313</wp:posOffset>
                </wp:positionH>
                <wp:positionV relativeFrom="paragraph">
                  <wp:posOffset>1103572</wp:posOffset>
                </wp:positionV>
                <wp:extent cx="441689" cy="249392"/>
                <wp:effectExtent l="0" t="0" r="0" b="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89" cy="2493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0A768" w14:textId="77777777" w:rsidR="0061691F" w:rsidRPr="00F70E2B" w:rsidRDefault="0061691F" w:rsidP="0061691F">
                            <w:pPr>
                              <w:rPr>
                                <w:rFonts w:ascii="Arial" w:hAnsi="Arial" w:cs="Arial"/>
                                <w:b/>
                                <w:sz w:val="20"/>
                              </w:rPr>
                            </w:pPr>
                            <w:r w:rsidRPr="00F70E2B">
                              <w:rPr>
                                <w:rFonts w:ascii="Arial" w:hAnsi="Arial" w:cs="Arial"/>
                                <w:b/>
                                <w:sz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CE5F3" id="Text Box 34" o:spid="_x0000_s1050" type="#_x0000_t202" style="position:absolute;margin-left:268.2pt;margin-top:86.9pt;width:34.8pt;height:1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" stroked="f">
                <v:textbox>
                  <w:txbxContent>
                    <w:p w14:paraId="3600A768" w14:textId="77777777" w:rsidR="0061691F" w:rsidRPr="00F70E2B" w:rsidRDefault="0061691F" w:rsidP="0061691F">
                      <w:pPr>
                        <w:rPr>
                          <w:rFonts w:ascii="Arial" w:hAnsi="Arial" w:cs="Arial"/>
                          <w:b/>
                          <w:sz w:val="20"/>
                        </w:rPr>
                      </w:pPr>
                      <w:r w:rsidRPr="00F70E2B">
                        <w:rPr>
                          <w:rFonts w:ascii="Arial" w:hAnsi="Arial" w:cs="Arial"/>
                          <w:b/>
                          <w:sz w:val="20"/>
                        </w:rPr>
                        <w:t>YES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FA0AF5F" wp14:editId="6274AF91">
                <wp:simplePos x="0" y="0"/>
                <wp:positionH relativeFrom="margin">
                  <wp:align>center</wp:align>
                </wp:positionH>
                <wp:positionV relativeFrom="paragraph">
                  <wp:posOffset>1206847</wp:posOffset>
                </wp:positionV>
                <wp:extent cx="3381375" cy="0"/>
                <wp:effectExtent l="38100" t="38100" r="66675" b="9525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B42E84" id="AutoShape 15" o:spid="_x0000_s1026" type="#_x0000_t32" style="position:absolute;margin-left:0;margin-top:95.05pt;width:266.25pt;height:0;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" strokecolor="black [3200]" strokeweight="1pt">
                <v:stroke joinstyle="miter"/>
                <w10:wrap anchorx="margin"/>
              </v:shape>
            </w:pict>
          </mc:Fallback>
        </mc:AlternateContent>
      </w:r>
      <w:r>
        <w:rPr>
          <w:noProof/>
        </w:rPr>
        <mc:AlternateContent>
          <mc:Choice Requires="wps">
            <w:drawing>
              <wp:anchor distT="0" distB="0" distL="114300" distR="114300" simplePos="0" relativeHeight="251698176" behindDoc="0" locked="0" layoutInCell="1" allowOverlap="1" wp14:anchorId="318048A2" wp14:editId="216F4B77">
                <wp:simplePos x="0" y="0"/>
                <wp:positionH relativeFrom="column">
                  <wp:posOffset>2729981</wp:posOffset>
                </wp:positionH>
                <wp:positionV relativeFrom="paragraph">
                  <wp:posOffset>987194</wp:posOffset>
                </wp:positionV>
                <wp:extent cx="0" cy="207645"/>
                <wp:effectExtent l="95250" t="19050" r="57150" b="97155"/>
                <wp:wrapNone/>
                <wp:docPr id="5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BDC91C" id="AutoShape 13" o:spid="_x0000_s1026" type="#_x0000_t32" style="position:absolute;margin-left:214.95pt;margin-top:77.75pt;width:0;height:16.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" strokecolor="black [3200]" strokeweight="1pt">
                <v:stroke endarrow="block" joinstyle="miter"/>
              </v:shape>
            </w:pict>
          </mc:Fallback>
        </mc:AlternateContent>
      </w:r>
      <w:r>
        <w:rPr>
          <w:noProof/>
        </w:rPr>
        <mc:AlternateContent>
          <mc:Choice Requires="wps">
            <w:drawing>
              <wp:anchor distT="0" distB="0" distL="114300" distR="114300" simplePos="0" relativeHeight="251686912" behindDoc="0" locked="0" layoutInCell="1" allowOverlap="1" wp14:anchorId="45AEDB30" wp14:editId="601B9ACD">
                <wp:simplePos x="0" y="0"/>
                <wp:positionH relativeFrom="column">
                  <wp:posOffset>1955165</wp:posOffset>
                </wp:positionH>
                <wp:positionV relativeFrom="paragraph">
                  <wp:posOffset>554355</wp:posOffset>
                </wp:positionV>
                <wp:extent cx="1557020" cy="415290"/>
                <wp:effectExtent l="57150" t="19050" r="81280" b="11811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15290"/>
                        </a:xfrm>
                        <a:prstGeom prst="rect">
                          <a:avLst/>
                        </a:prstGeom>
                        <a:solidFill>
                          <a:schemeClr val="bg1"/>
                        </a:solidFill>
                        <a:ln>
                          <a:headEnd/>
                          <a:tailEnd/>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2434C04D" w14:textId="77777777" w:rsidR="0061691F" w:rsidRPr="007804FC" w:rsidRDefault="0061691F" w:rsidP="0061691F">
                            <w:pPr>
                              <w:jc w:val="center"/>
                              <w:rPr>
                                <w:rFonts w:ascii="Calibri" w:hAnsi="Calibri" w:cs="Calibri"/>
                                <w:b/>
                                <w:sz w:val="18"/>
                                <w:szCs w:val="18"/>
                              </w:rPr>
                            </w:pPr>
                            <w:r w:rsidRPr="007804FC">
                              <w:rPr>
                                <w:rFonts w:ascii="Calibri" w:hAnsi="Calibri" w:cs="Calibri"/>
                                <w:b/>
                                <w:sz w:val="18"/>
                                <w:szCs w:val="18"/>
                              </w:rPr>
                              <w:t>Is there a Health and Safety Representative (HSR)?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AEDB30" id="Text Box 43" o:spid="_x0000_s1051" type="#_x0000_t202" style="position:absolute;margin-left:153.95pt;margin-top:43.65pt;width:122.6pt;height:3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" fillcolor="white [3212]" strokecolor="#5b9bd5 [3204]" strokeweight="1pt">
                <v:shadow on="t" color="black" opacity="26214f" origin=",-.5" offset="0,3pt"/>
                <v:textbox>
                  <w:txbxContent>
                    <w:p w14:paraId="2434C04D" w14:textId="77777777" w:rsidR="0061691F" w:rsidRPr="007804FC" w:rsidRDefault="0061691F" w:rsidP="0061691F">
                      <w:pPr>
                        <w:jc w:val="center"/>
                        <w:rPr>
                          <w:rFonts w:ascii="Calibri" w:hAnsi="Calibri" w:cs="Calibri"/>
                          <w:b/>
                          <w:sz w:val="18"/>
                          <w:szCs w:val="18"/>
                        </w:rPr>
                      </w:pPr>
                      <w:r w:rsidRPr="007804FC">
                        <w:rPr>
                          <w:rFonts w:ascii="Calibri" w:hAnsi="Calibri" w:cs="Calibri"/>
                          <w:b/>
                          <w:sz w:val="18"/>
                          <w:szCs w:val="18"/>
                        </w:rPr>
                        <w:t>Is there a Health and Safety Representative (HSR)?</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E0E8690" wp14:editId="2E4CFEDB">
                <wp:simplePos x="0" y="0"/>
                <wp:positionH relativeFrom="column">
                  <wp:posOffset>2713990</wp:posOffset>
                </wp:positionH>
                <wp:positionV relativeFrom="paragraph">
                  <wp:posOffset>350809</wp:posOffset>
                </wp:positionV>
                <wp:extent cx="0" cy="207645"/>
                <wp:effectExtent l="95250" t="19050" r="57150" b="9715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AEACA2" id="AutoShape 13" o:spid="_x0000_s1026" type="#_x0000_t32" style="position:absolute;margin-left:213.7pt;margin-top:27.6pt;width:0;height:1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" strokecolor="black [3200]" strokeweight="1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5AD9E868" wp14:editId="74B5B73E">
                <wp:simplePos x="0" y="0"/>
                <wp:positionH relativeFrom="column">
                  <wp:posOffset>2227811</wp:posOffset>
                </wp:positionH>
                <wp:positionV relativeFrom="paragraph">
                  <wp:posOffset>20262</wp:posOffset>
                </wp:positionV>
                <wp:extent cx="942109" cy="299258"/>
                <wp:effectExtent l="57150" t="19050" r="67945" b="120015"/>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09" cy="299258"/>
                        </a:xfrm>
                        <a:prstGeom prst="rect">
                          <a:avLst/>
                        </a:prstGeom>
                        <a:solidFill>
                          <a:schemeClr val="bg1"/>
                        </a:solidFill>
                        <a:ln>
                          <a:headEnd/>
                          <a:tailEnd/>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3082F8A2" w14:textId="77777777" w:rsidR="0061691F" w:rsidRPr="007804FC" w:rsidRDefault="0061691F" w:rsidP="0061691F">
                            <w:pPr>
                              <w:jc w:val="center"/>
                              <w:rPr>
                                <w:rFonts w:ascii="Calibri" w:hAnsi="Calibri" w:cs="Calibri"/>
                                <w:b/>
                                <w:sz w:val="18"/>
                                <w:szCs w:val="18"/>
                              </w:rPr>
                            </w:pPr>
                            <w:r w:rsidRPr="007804FC">
                              <w:rPr>
                                <w:rFonts w:ascii="Calibri" w:hAnsi="Calibri" w:cs="Calibri"/>
                                <w:b/>
                                <w:sz w:val="18"/>
                                <w:szCs w:val="18"/>
                              </w:rPr>
                              <w:t>OHS Issue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9E868" id="Text Box 42" o:spid="_x0000_s1052" type="#_x0000_t202" style="position:absolute;margin-left:175.4pt;margin-top:1.6pt;width:74.2pt;height:2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" fillcolor="white [3212]" strokecolor="#5b9bd5 [3204]" strokeweight="1pt">
                <v:shadow on="t" color="black" opacity="26214f" origin=",-.5" offset="0,3pt"/>
                <v:textbox>
                  <w:txbxContent>
                    <w:p w14:paraId="3082F8A2" w14:textId="77777777" w:rsidR="0061691F" w:rsidRPr="007804FC" w:rsidRDefault="0061691F" w:rsidP="0061691F">
                      <w:pPr>
                        <w:jc w:val="center"/>
                        <w:rPr>
                          <w:rFonts w:ascii="Calibri" w:hAnsi="Calibri" w:cs="Calibri"/>
                          <w:b/>
                          <w:sz w:val="18"/>
                          <w:szCs w:val="18"/>
                        </w:rPr>
                      </w:pPr>
                      <w:r w:rsidRPr="007804FC">
                        <w:rPr>
                          <w:rFonts w:ascii="Calibri" w:hAnsi="Calibri" w:cs="Calibri"/>
                          <w:b/>
                          <w:sz w:val="18"/>
                          <w:szCs w:val="18"/>
                        </w:rPr>
                        <w:t>OHS Issue</w:t>
                      </w:r>
                    </w:p>
                  </w:txbxContent>
                </v:textbox>
              </v:shape>
            </w:pict>
          </mc:Fallback>
        </mc:AlternateContent>
      </w:r>
      <w:r>
        <w:rPr>
          <w:rFonts w:ascii="Arial" w:hAnsi="Arial" w:cs="Arial"/>
          <w:b/>
          <w:bCs/>
          <w:noProof/>
          <w:color w:val="000000"/>
          <w:sz w:val="13"/>
          <w:szCs w:val="13"/>
        </w:rPr>
        <mc:AlternateContent>
          <mc:Choice Requires="wps">
            <w:drawing>
              <wp:anchor distT="0" distB="0" distL="114300" distR="114300" simplePos="0" relativeHeight="251680768" behindDoc="0" locked="0" layoutInCell="1" allowOverlap="1" wp14:anchorId="7A43C114" wp14:editId="14530A57">
                <wp:simplePos x="0" y="0"/>
                <wp:positionH relativeFrom="column">
                  <wp:posOffset>1358669</wp:posOffset>
                </wp:positionH>
                <wp:positionV relativeFrom="paragraph">
                  <wp:posOffset>3252989</wp:posOffset>
                </wp:positionV>
                <wp:extent cx="452519" cy="254000"/>
                <wp:effectExtent l="0" t="0" r="5080" b="0"/>
                <wp:wrapNone/>
                <wp:docPr id="2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19"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FC7C5" w14:textId="77777777" w:rsidR="0061691F" w:rsidRPr="007804FC" w:rsidRDefault="0061691F" w:rsidP="0061691F">
                            <w:pPr>
                              <w:rPr>
                                <w:sz w:val="40"/>
                              </w:rPr>
                            </w:pPr>
                            <w:r w:rsidRPr="007804FC">
                              <w:rPr>
                                <w:rFonts w:ascii="Arial" w:hAnsi="Arial" w:cs="Arial"/>
                                <w:b/>
                                <w:bCs/>
                                <w:sz w:val="20"/>
                                <w:szCs w:val="13"/>
                              </w:rPr>
                              <w:t>Y</w:t>
                            </w:r>
                            <w:r>
                              <w:rPr>
                                <w:rFonts w:ascii="Arial" w:hAnsi="Arial" w:cs="Arial"/>
                                <w:b/>
                                <w:bCs/>
                                <w:sz w:val="20"/>
                                <w:szCs w:val="13"/>
                              </w:rPr>
                              <w: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3C114" id="Text Box 35" o:spid="_x0000_s1053" type="#_x0000_t202" style="position:absolute;margin-left:107pt;margin-top:256.15pt;width:35.65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" stroked="f">
                <v:textbox>
                  <w:txbxContent>
                    <w:p w14:paraId="483FC7C5" w14:textId="77777777" w:rsidR="0061691F" w:rsidRPr="007804FC" w:rsidRDefault="0061691F" w:rsidP="0061691F">
                      <w:pPr>
                        <w:rPr>
                          <w:sz w:val="40"/>
                        </w:rPr>
                      </w:pPr>
                      <w:r w:rsidRPr="007804FC">
                        <w:rPr>
                          <w:rFonts w:ascii="Arial" w:hAnsi="Arial" w:cs="Arial"/>
                          <w:b/>
                          <w:bCs/>
                          <w:sz w:val="20"/>
                          <w:szCs w:val="13"/>
                        </w:rPr>
                        <w:t>Y</w:t>
                      </w:r>
                      <w:r>
                        <w:rPr>
                          <w:rFonts w:ascii="Arial" w:hAnsi="Arial" w:cs="Arial"/>
                          <w:b/>
                          <w:bCs/>
                          <w:sz w:val="20"/>
                          <w:szCs w:val="13"/>
                        </w:rPr>
                        <w:t>ES</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50C058A3" wp14:editId="7E15456B">
                <wp:simplePos x="0" y="0"/>
                <wp:positionH relativeFrom="column">
                  <wp:posOffset>1182370</wp:posOffset>
                </wp:positionH>
                <wp:positionV relativeFrom="paragraph">
                  <wp:posOffset>2213494</wp:posOffset>
                </wp:positionV>
                <wp:extent cx="0" cy="194310"/>
                <wp:effectExtent l="95250" t="19050" r="76200" b="91440"/>
                <wp:wrapNone/>
                <wp:docPr id="5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8914E1" id="AutoShape 17" o:spid="_x0000_s1026" type="#_x0000_t32" style="position:absolute;margin-left:93.1pt;margin-top:174.3pt;width:0;height:15.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" strokecolor="black [3200]" strokeweight="1pt">
                <v:stroke endarrow="block" joinstyle="miter"/>
              </v:shape>
            </w:pict>
          </mc:Fallback>
        </mc:AlternateContent>
      </w:r>
      <w:r>
        <w:rPr>
          <w:noProof/>
        </w:rPr>
        <mc:AlternateContent>
          <mc:Choice Requires="wps">
            <w:drawing>
              <wp:anchor distT="0" distB="0" distL="114300" distR="114300" simplePos="0" relativeHeight="251687936" behindDoc="0" locked="0" layoutInCell="1" allowOverlap="1" wp14:anchorId="111522C5" wp14:editId="72E38DA5">
                <wp:simplePos x="0" y="0"/>
                <wp:positionH relativeFrom="column">
                  <wp:posOffset>138544</wp:posOffset>
                </wp:positionH>
                <wp:positionV relativeFrom="paragraph">
                  <wp:posOffset>1511993</wp:posOffset>
                </wp:positionV>
                <wp:extent cx="2244437" cy="659476"/>
                <wp:effectExtent l="19050" t="19050" r="41910" b="64770"/>
                <wp:wrapNone/>
                <wp:docPr id="3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437" cy="659476"/>
                        </a:xfrm>
                        <a:prstGeom prst="rect">
                          <a:avLst/>
                        </a:prstGeom>
                        <a:solidFill>
                          <a:schemeClr val="bg1"/>
                        </a:solidFill>
                        <a:ln w="28575">
                          <a:solidFill>
                            <a:schemeClr val="tx2">
                              <a:lumMod val="60000"/>
                              <a:lumOff val="40000"/>
                            </a:schemeClr>
                          </a:solidFill>
                          <a:miter lim="800000"/>
                          <a:headEnd/>
                          <a:tailEnd/>
                        </a:ln>
                        <a:effectLst>
                          <a:outerShdw dist="28398" dir="3806097" algn="ctr" rotWithShape="0">
                            <a:srgbClr val="243F60">
                              <a:alpha val="50000"/>
                            </a:srgbClr>
                          </a:outerShdw>
                        </a:effectLst>
                      </wps:spPr>
                      <wps:txbx>
                        <w:txbxContent>
                          <w:p w14:paraId="0B2EF9C0" w14:textId="77777777" w:rsidR="0061691F" w:rsidRPr="00F44602" w:rsidRDefault="0061691F" w:rsidP="0061691F">
                            <w:pPr>
                              <w:jc w:val="center"/>
                              <w:rPr>
                                <w:rFonts w:ascii="Calibri" w:hAnsi="Calibri" w:cs="Calibri"/>
                                <w:b/>
                                <w:sz w:val="18"/>
                                <w:szCs w:val="18"/>
                              </w:rPr>
                            </w:pPr>
                            <w:r w:rsidRPr="00F44602">
                              <w:rPr>
                                <w:rFonts w:ascii="Calibri" w:hAnsi="Calibri" w:cs="Calibri"/>
                                <w:b/>
                                <w:sz w:val="18"/>
                                <w:szCs w:val="18"/>
                              </w:rPr>
                              <w:t>Employees nominate representative to discuss issu</w:t>
                            </w:r>
                            <w:r>
                              <w:rPr>
                                <w:rFonts w:ascii="Calibri" w:hAnsi="Calibri" w:cs="Calibri"/>
                                <w:b/>
                                <w:sz w:val="18"/>
                                <w:szCs w:val="18"/>
                              </w:rPr>
                              <w:t xml:space="preserve">e with management and/or in OHS working group or establish </w:t>
                            </w:r>
                            <w:r w:rsidRPr="00F44602">
                              <w:rPr>
                                <w:rFonts w:ascii="Calibri" w:hAnsi="Calibri" w:cs="Calibri"/>
                                <w:b/>
                                <w:sz w:val="18"/>
                                <w:szCs w:val="18"/>
                              </w:rPr>
                              <w:t>HSR election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522C5" id="Text Box 44" o:spid="_x0000_s1054" type="#_x0000_t202" style="position:absolute;margin-left:10.9pt;margin-top:119.05pt;width:176.75pt;height:5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" fillcolor="white [3212]" strokecolor="#8496b0 [1951]" strokeweight="2.25pt">
                <v:shadow on="t" color="#243f60" opacity=".5" offset="1pt"/>
                <v:textbox>
                  <w:txbxContent>
                    <w:p w14:paraId="0B2EF9C0" w14:textId="77777777" w:rsidR="0061691F" w:rsidRPr="00F44602" w:rsidRDefault="0061691F" w:rsidP="0061691F">
                      <w:pPr>
                        <w:jc w:val="center"/>
                        <w:rPr>
                          <w:rFonts w:ascii="Calibri" w:hAnsi="Calibri" w:cs="Calibri"/>
                          <w:b/>
                          <w:sz w:val="18"/>
                          <w:szCs w:val="18"/>
                        </w:rPr>
                      </w:pPr>
                      <w:r w:rsidRPr="00F44602">
                        <w:rPr>
                          <w:rFonts w:ascii="Calibri" w:hAnsi="Calibri" w:cs="Calibri"/>
                          <w:b/>
                          <w:sz w:val="18"/>
                          <w:szCs w:val="18"/>
                        </w:rPr>
                        <w:t>Employees nominate representative to discuss issu</w:t>
                      </w:r>
                      <w:r>
                        <w:rPr>
                          <w:rFonts w:ascii="Calibri" w:hAnsi="Calibri" w:cs="Calibri"/>
                          <w:b/>
                          <w:sz w:val="18"/>
                          <w:szCs w:val="18"/>
                        </w:rPr>
                        <w:t xml:space="preserve">e with management and/or in OHS working group or establish </w:t>
                      </w:r>
                      <w:r w:rsidRPr="00F44602">
                        <w:rPr>
                          <w:rFonts w:ascii="Calibri" w:hAnsi="Calibri" w:cs="Calibri"/>
                          <w:b/>
                          <w:sz w:val="18"/>
                          <w:szCs w:val="18"/>
                        </w:rPr>
                        <w:t>HSR election process</w:t>
                      </w:r>
                    </w:p>
                  </w:txbxContent>
                </v:textbox>
              </v:shape>
            </w:pict>
          </mc:Fallback>
        </mc:AlternateContent>
      </w:r>
    </w:p>
    <w:p w14:paraId="366225EA" w14:textId="405CB912" w:rsidR="0061691F" w:rsidRDefault="0061691F" w:rsidP="0061691F">
      <w:pPr>
        <w:spacing w:after="60"/>
        <w:jc w:val="both"/>
        <w:rPr>
          <w:rFonts w:ascii="Arial" w:hAnsi="Arial" w:cs="Arial"/>
          <w:color w:val="FF0000"/>
        </w:rPr>
      </w:pPr>
    </w:p>
    <w:p w14:paraId="4034CBB8" w14:textId="44782610" w:rsidR="0061691F" w:rsidRDefault="0061691F" w:rsidP="0061691F">
      <w:pPr>
        <w:spacing w:after="60"/>
        <w:jc w:val="both"/>
        <w:rPr>
          <w:rFonts w:ascii="Arial" w:hAnsi="Arial" w:cs="Arial"/>
          <w:color w:val="FF0000"/>
        </w:rPr>
      </w:pPr>
    </w:p>
    <w:p w14:paraId="505913F2" w14:textId="045F067B" w:rsidR="0061691F" w:rsidRDefault="0061691F" w:rsidP="0061691F">
      <w:pPr>
        <w:spacing w:after="60"/>
        <w:jc w:val="both"/>
        <w:rPr>
          <w:rFonts w:ascii="Arial" w:hAnsi="Arial" w:cs="Arial"/>
          <w:color w:val="FF0000"/>
        </w:rPr>
      </w:pPr>
    </w:p>
    <w:p w14:paraId="4C884ECF" w14:textId="244448E5" w:rsidR="0061691F" w:rsidRDefault="0061691F" w:rsidP="0061691F">
      <w:pPr>
        <w:spacing w:after="60"/>
        <w:jc w:val="both"/>
        <w:rPr>
          <w:rFonts w:ascii="Arial" w:hAnsi="Arial" w:cs="Arial"/>
          <w:color w:val="FF0000"/>
        </w:rPr>
      </w:pPr>
    </w:p>
    <w:p w14:paraId="6AAD5008" w14:textId="15E430C1" w:rsidR="0061691F" w:rsidRDefault="0061691F" w:rsidP="0061691F">
      <w:pPr>
        <w:spacing w:after="60"/>
        <w:jc w:val="both"/>
        <w:rPr>
          <w:rFonts w:ascii="Arial" w:hAnsi="Arial" w:cs="Arial"/>
          <w:color w:val="FF0000"/>
        </w:rPr>
      </w:pPr>
    </w:p>
    <w:p w14:paraId="6E2F1A87" w14:textId="201992A6" w:rsidR="0061691F" w:rsidRDefault="0061691F" w:rsidP="0061691F">
      <w:pPr>
        <w:spacing w:after="60"/>
        <w:jc w:val="both"/>
        <w:rPr>
          <w:rFonts w:ascii="Arial" w:hAnsi="Arial" w:cs="Arial"/>
          <w:color w:val="FF0000"/>
        </w:rPr>
      </w:pPr>
    </w:p>
    <w:p w14:paraId="101BA979" w14:textId="10413F28" w:rsidR="0061691F" w:rsidRDefault="0061691F" w:rsidP="0061691F">
      <w:pPr>
        <w:spacing w:after="60"/>
        <w:jc w:val="both"/>
        <w:rPr>
          <w:rFonts w:ascii="Arial" w:hAnsi="Arial" w:cs="Arial"/>
          <w:color w:val="FF0000"/>
        </w:rPr>
      </w:pPr>
    </w:p>
    <w:p w14:paraId="32209DDA" w14:textId="28547024" w:rsidR="0061691F" w:rsidRDefault="0061691F" w:rsidP="0061691F">
      <w:pPr>
        <w:spacing w:after="60"/>
        <w:jc w:val="both"/>
        <w:rPr>
          <w:rFonts w:ascii="Arial" w:hAnsi="Arial" w:cs="Arial"/>
          <w:color w:val="FF0000"/>
        </w:rPr>
      </w:pPr>
    </w:p>
    <w:p w14:paraId="4A5ED48B" w14:textId="330CAC91" w:rsidR="0061691F" w:rsidRDefault="0061691F" w:rsidP="0061691F">
      <w:pPr>
        <w:spacing w:after="60"/>
        <w:jc w:val="both"/>
        <w:rPr>
          <w:rFonts w:ascii="Arial" w:hAnsi="Arial" w:cs="Arial"/>
          <w:color w:val="FF0000"/>
        </w:rPr>
      </w:pPr>
    </w:p>
    <w:p w14:paraId="084508E0" w14:textId="5B7236D1" w:rsidR="0061691F" w:rsidRDefault="0061691F" w:rsidP="0061691F">
      <w:pPr>
        <w:spacing w:after="60"/>
        <w:jc w:val="both"/>
        <w:rPr>
          <w:rFonts w:ascii="Arial" w:hAnsi="Arial" w:cs="Arial"/>
          <w:color w:val="FF0000"/>
        </w:rPr>
      </w:pPr>
    </w:p>
    <w:p w14:paraId="47ADC7AB" w14:textId="70D1B97E" w:rsidR="0061691F" w:rsidRDefault="0061691F" w:rsidP="0061691F">
      <w:pPr>
        <w:spacing w:after="60"/>
        <w:jc w:val="both"/>
        <w:rPr>
          <w:rFonts w:ascii="Arial" w:hAnsi="Arial" w:cs="Arial"/>
          <w:color w:val="FF0000"/>
        </w:rPr>
      </w:pPr>
    </w:p>
    <w:p w14:paraId="38C616D4" w14:textId="226686D4" w:rsidR="0061691F" w:rsidRDefault="0061691F" w:rsidP="0061691F">
      <w:pPr>
        <w:spacing w:after="60"/>
        <w:jc w:val="both"/>
        <w:rPr>
          <w:rFonts w:ascii="Arial" w:hAnsi="Arial" w:cs="Arial"/>
          <w:color w:val="FF0000"/>
        </w:rPr>
      </w:pPr>
    </w:p>
    <w:p w14:paraId="524F3540" w14:textId="43BAC7F8" w:rsidR="0061691F" w:rsidRDefault="0061691F" w:rsidP="0061691F">
      <w:pPr>
        <w:spacing w:after="60"/>
        <w:jc w:val="both"/>
        <w:rPr>
          <w:rFonts w:ascii="Arial" w:hAnsi="Arial" w:cs="Arial"/>
          <w:color w:val="FF0000"/>
        </w:rPr>
      </w:pPr>
    </w:p>
    <w:p w14:paraId="6F964843" w14:textId="735F2401" w:rsidR="0061691F" w:rsidRDefault="0061691F" w:rsidP="0061691F">
      <w:pPr>
        <w:spacing w:after="60"/>
        <w:jc w:val="both"/>
        <w:rPr>
          <w:rFonts w:ascii="Arial" w:hAnsi="Arial" w:cs="Arial"/>
          <w:color w:val="FF0000"/>
        </w:rPr>
      </w:pPr>
    </w:p>
    <w:p w14:paraId="23F52956" w14:textId="0F3F7C2C" w:rsidR="0061691F" w:rsidRDefault="0061691F" w:rsidP="0061691F">
      <w:pPr>
        <w:spacing w:after="60"/>
        <w:jc w:val="both"/>
        <w:rPr>
          <w:rFonts w:ascii="Arial" w:hAnsi="Arial" w:cs="Arial"/>
          <w:color w:val="FF0000"/>
        </w:rPr>
      </w:pPr>
    </w:p>
    <w:p w14:paraId="118B52BE" w14:textId="28F203B0" w:rsidR="0061691F" w:rsidRDefault="0061691F" w:rsidP="0061691F">
      <w:pPr>
        <w:spacing w:after="60"/>
        <w:jc w:val="both"/>
        <w:rPr>
          <w:rFonts w:ascii="Arial" w:hAnsi="Arial" w:cs="Arial"/>
          <w:color w:val="FF0000"/>
        </w:rPr>
      </w:pPr>
    </w:p>
    <w:p w14:paraId="67844769" w14:textId="58B46421" w:rsidR="0061691F" w:rsidRDefault="0061691F" w:rsidP="0061691F">
      <w:pPr>
        <w:spacing w:after="60"/>
        <w:jc w:val="both"/>
        <w:rPr>
          <w:rFonts w:ascii="Arial" w:hAnsi="Arial" w:cs="Arial"/>
          <w:color w:val="FF0000"/>
        </w:rPr>
      </w:pPr>
    </w:p>
    <w:p w14:paraId="1B722FCA" w14:textId="06A01E25" w:rsidR="0061691F" w:rsidRDefault="0061691F" w:rsidP="0061691F">
      <w:pPr>
        <w:spacing w:after="60"/>
        <w:jc w:val="both"/>
        <w:rPr>
          <w:rFonts w:ascii="Arial" w:hAnsi="Arial" w:cs="Arial"/>
          <w:color w:val="FF0000"/>
        </w:rPr>
      </w:pPr>
    </w:p>
    <w:p w14:paraId="47B1290A" w14:textId="728035ED" w:rsidR="0061691F" w:rsidRDefault="0061691F" w:rsidP="0061691F">
      <w:pPr>
        <w:spacing w:after="60"/>
        <w:jc w:val="both"/>
        <w:rPr>
          <w:rFonts w:ascii="Arial" w:hAnsi="Arial" w:cs="Arial"/>
          <w:color w:val="FF0000"/>
        </w:rPr>
      </w:pPr>
    </w:p>
    <w:p w14:paraId="3BA1C85F" w14:textId="5CFF6780" w:rsidR="0061691F" w:rsidRDefault="00672D62" w:rsidP="0061691F">
      <w:pPr>
        <w:spacing w:after="60"/>
        <w:jc w:val="both"/>
        <w:rPr>
          <w:rFonts w:ascii="Arial" w:hAnsi="Arial" w:cs="Arial"/>
          <w:color w:val="FF0000"/>
        </w:rPr>
      </w:pPr>
      <w:r>
        <w:rPr>
          <w:noProof/>
        </w:rPr>
        <mc:AlternateContent>
          <mc:Choice Requires="wps">
            <w:drawing>
              <wp:anchor distT="0" distB="0" distL="114300" distR="114300" simplePos="0" relativeHeight="251692032" behindDoc="0" locked="0" layoutInCell="1" allowOverlap="1" wp14:anchorId="29796078" wp14:editId="114000B3">
                <wp:simplePos x="0" y="0"/>
                <wp:positionH relativeFrom="column">
                  <wp:posOffset>-68580</wp:posOffset>
                </wp:positionH>
                <wp:positionV relativeFrom="paragraph">
                  <wp:posOffset>163830</wp:posOffset>
                </wp:positionV>
                <wp:extent cx="2220595" cy="773430"/>
                <wp:effectExtent l="19050" t="19050" r="46355" b="64770"/>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773430"/>
                        </a:xfrm>
                        <a:prstGeom prst="rect">
                          <a:avLst/>
                        </a:prstGeom>
                        <a:solidFill>
                          <a:schemeClr val="bg1"/>
                        </a:solidFill>
                        <a:ln w="28575">
                          <a:solidFill>
                            <a:schemeClr val="tx2">
                              <a:lumMod val="60000"/>
                              <a:lumOff val="40000"/>
                            </a:schemeClr>
                          </a:solidFill>
                          <a:round/>
                          <a:headEnd/>
                          <a:tailEnd/>
                        </a:ln>
                        <a:effectLst>
                          <a:outerShdw dist="28398" dir="3806097" algn="ctr" rotWithShape="0">
                            <a:srgbClr val="243F60">
                              <a:alpha val="50000"/>
                            </a:srgbClr>
                          </a:outerShdw>
                        </a:effectLst>
                      </wps:spPr>
                      <wps:txbx>
                        <w:txbxContent>
                          <w:p w14:paraId="7FC21535" w14:textId="77777777" w:rsidR="0061691F" w:rsidRPr="00F44602" w:rsidRDefault="0061691F" w:rsidP="0061691F">
                            <w:pPr>
                              <w:numPr>
                                <w:ilvl w:val="0"/>
                                <w:numId w:val="9"/>
                              </w:numPr>
                              <w:ind w:left="284" w:hanging="284"/>
                              <w:rPr>
                                <w:rFonts w:ascii="Calibri" w:hAnsi="Calibri" w:cs="Calibri"/>
                                <w:b/>
                                <w:sz w:val="18"/>
                                <w:szCs w:val="18"/>
                              </w:rPr>
                            </w:pPr>
                            <w:r w:rsidRPr="00F44602">
                              <w:rPr>
                                <w:rFonts w:ascii="Calibri" w:hAnsi="Calibri" w:cs="Calibri"/>
                                <w:b/>
                                <w:sz w:val="18"/>
                                <w:szCs w:val="18"/>
                              </w:rPr>
                              <w:t>Record Resolution</w:t>
                            </w:r>
                          </w:p>
                          <w:p w14:paraId="53B47BFA" w14:textId="77777777" w:rsidR="0061691F" w:rsidRDefault="0061691F" w:rsidP="0061691F">
                            <w:pPr>
                              <w:numPr>
                                <w:ilvl w:val="0"/>
                                <w:numId w:val="9"/>
                              </w:numPr>
                              <w:ind w:left="284" w:hanging="284"/>
                              <w:rPr>
                                <w:rFonts w:ascii="Calibri" w:hAnsi="Calibri" w:cs="Calibri"/>
                                <w:b/>
                                <w:sz w:val="18"/>
                                <w:szCs w:val="18"/>
                              </w:rPr>
                            </w:pPr>
                            <w:r w:rsidRPr="001C08C1">
                              <w:rPr>
                                <w:rFonts w:ascii="Calibri" w:hAnsi="Calibri" w:cs="Calibri"/>
                                <w:b/>
                                <w:sz w:val="18"/>
                                <w:szCs w:val="18"/>
                              </w:rPr>
                              <w:t xml:space="preserve">Report to staff meeting or Health and Safety Committee (if established) </w:t>
                            </w:r>
                          </w:p>
                          <w:p w14:paraId="4E050B0C" w14:textId="77777777" w:rsidR="0061691F" w:rsidRPr="001C08C1" w:rsidRDefault="0061691F" w:rsidP="0061691F">
                            <w:pPr>
                              <w:numPr>
                                <w:ilvl w:val="0"/>
                                <w:numId w:val="9"/>
                              </w:numPr>
                              <w:ind w:left="284" w:hanging="284"/>
                              <w:rPr>
                                <w:rFonts w:ascii="Calibri" w:hAnsi="Calibri" w:cs="Calibri"/>
                                <w:b/>
                                <w:sz w:val="18"/>
                                <w:szCs w:val="18"/>
                              </w:rPr>
                            </w:pPr>
                            <w:r w:rsidRPr="001C08C1">
                              <w:rPr>
                                <w:rFonts w:ascii="Calibri" w:hAnsi="Calibri" w:cs="Calibri"/>
                                <w:b/>
                                <w:sz w:val="18"/>
                                <w:szCs w:val="18"/>
                              </w:rPr>
                              <w:t>Inform affected employees of outcome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796078" id="AutoShape 48" o:spid="_x0000_s1055" style="position:absolute;left:0;text-align:left;margin-left:-5.4pt;margin-top:12.9pt;width:174.85pt;height:6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" fillcolor="white [3212]" strokecolor="#8496b0 [1951]" strokeweight="2.25pt">
                <v:stroke joinstyle="round"/>
                <v:shadow on="t" color="#243f60" opacity=".5" offset="1pt"/>
                <v:textbox>
                  <w:txbxContent>
                    <w:p w14:paraId="7FC21535" w14:textId="77777777" w:rsidR="0061691F" w:rsidRPr="00F44602" w:rsidRDefault="0061691F" w:rsidP="0061691F">
                      <w:pPr>
                        <w:numPr>
                          <w:ilvl w:val="0"/>
                          <w:numId w:val="9"/>
                        </w:numPr>
                        <w:ind w:left="284" w:hanging="284"/>
                        <w:rPr>
                          <w:rFonts w:ascii="Calibri" w:hAnsi="Calibri" w:cs="Calibri"/>
                          <w:b/>
                          <w:sz w:val="18"/>
                          <w:szCs w:val="18"/>
                        </w:rPr>
                      </w:pPr>
                      <w:r w:rsidRPr="00F44602">
                        <w:rPr>
                          <w:rFonts w:ascii="Calibri" w:hAnsi="Calibri" w:cs="Calibri"/>
                          <w:b/>
                          <w:sz w:val="18"/>
                          <w:szCs w:val="18"/>
                        </w:rPr>
                        <w:t>Record Resolution</w:t>
                      </w:r>
                    </w:p>
                    <w:p w14:paraId="53B47BFA" w14:textId="77777777" w:rsidR="0061691F" w:rsidRDefault="0061691F" w:rsidP="0061691F">
                      <w:pPr>
                        <w:numPr>
                          <w:ilvl w:val="0"/>
                          <w:numId w:val="9"/>
                        </w:numPr>
                        <w:ind w:left="284" w:hanging="284"/>
                        <w:rPr>
                          <w:rFonts w:ascii="Calibri" w:hAnsi="Calibri" w:cs="Calibri"/>
                          <w:b/>
                          <w:sz w:val="18"/>
                          <w:szCs w:val="18"/>
                        </w:rPr>
                      </w:pPr>
                      <w:r w:rsidRPr="001C08C1">
                        <w:rPr>
                          <w:rFonts w:ascii="Calibri" w:hAnsi="Calibri" w:cs="Calibri"/>
                          <w:b/>
                          <w:sz w:val="18"/>
                          <w:szCs w:val="18"/>
                        </w:rPr>
                        <w:t xml:space="preserve">Report to staff meeting or Health and Safety Committee (if established) </w:t>
                      </w:r>
                    </w:p>
                    <w:p w14:paraId="4E050B0C" w14:textId="77777777" w:rsidR="0061691F" w:rsidRPr="001C08C1" w:rsidRDefault="0061691F" w:rsidP="0061691F">
                      <w:pPr>
                        <w:numPr>
                          <w:ilvl w:val="0"/>
                          <w:numId w:val="9"/>
                        </w:numPr>
                        <w:ind w:left="284" w:hanging="284"/>
                        <w:rPr>
                          <w:rFonts w:ascii="Calibri" w:hAnsi="Calibri" w:cs="Calibri"/>
                          <w:b/>
                          <w:sz w:val="18"/>
                          <w:szCs w:val="18"/>
                        </w:rPr>
                      </w:pPr>
                      <w:r w:rsidRPr="001C08C1">
                        <w:rPr>
                          <w:rFonts w:ascii="Calibri" w:hAnsi="Calibri" w:cs="Calibri"/>
                          <w:b/>
                          <w:sz w:val="18"/>
                          <w:szCs w:val="18"/>
                        </w:rPr>
                        <w:t>Inform affected employees of outcome</w:t>
                      </w:r>
                    </w:p>
                  </w:txbxContent>
                </v:textbox>
              </v:rect>
            </w:pict>
          </mc:Fallback>
        </mc:AlternateContent>
      </w:r>
    </w:p>
    <w:p w14:paraId="753C44D8" w14:textId="242A166B" w:rsidR="0061691F" w:rsidRDefault="0061691F" w:rsidP="0061691F">
      <w:pPr>
        <w:spacing w:after="60"/>
        <w:jc w:val="both"/>
        <w:rPr>
          <w:rFonts w:ascii="Arial" w:hAnsi="Arial" w:cs="Arial"/>
          <w:color w:val="FF0000"/>
        </w:rPr>
      </w:pPr>
    </w:p>
    <w:p w14:paraId="7DAADBC3" w14:textId="1EBDC054" w:rsidR="0061691F" w:rsidRDefault="0061691F" w:rsidP="0061691F">
      <w:pPr>
        <w:spacing w:after="60"/>
        <w:jc w:val="both"/>
        <w:rPr>
          <w:rFonts w:ascii="Arial" w:hAnsi="Arial" w:cs="Arial"/>
          <w:color w:val="FF0000"/>
        </w:rPr>
      </w:pPr>
    </w:p>
    <w:p w14:paraId="70880CFC" w14:textId="2E6721C6" w:rsidR="0061691F" w:rsidRDefault="0061691F" w:rsidP="0061691F">
      <w:pPr>
        <w:spacing w:after="60"/>
        <w:jc w:val="both"/>
        <w:rPr>
          <w:rFonts w:ascii="Arial" w:hAnsi="Arial" w:cs="Arial"/>
          <w:color w:val="FF0000"/>
        </w:rPr>
      </w:pPr>
    </w:p>
    <w:p w14:paraId="45877714" w14:textId="78F02569" w:rsidR="0061691F" w:rsidRDefault="0061691F" w:rsidP="0061691F">
      <w:pPr>
        <w:spacing w:after="60"/>
        <w:jc w:val="both"/>
        <w:rPr>
          <w:rFonts w:ascii="Arial" w:hAnsi="Arial" w:cs="Arial"/>
          <w:color w:val="FF0000"/>
        </w:rPr>
      </w:pPr>
    </w:p>
    <w:p w14:paraId="2FD8239C" w14:textId="11DAD1E5" w:rsidR="0061691F" w:rsidRDefault="0061691F" w:rsidP="0061691F">
      <w:pPr>
        <w:spacing w:after="60"/>
        <w:jc w:val="both"/>
        <w:rPr>
          <w:rFonts w:ascii="Arial" w:hAnsi="Arial" w:cs="Arial"/>
          <w:color w:val="FF0000"/>
        </w:rPr>
      </w:pPr>
    </w:p>
    <w:p w14:paraId="12B2F6D7" w14:textId="76B455DE" w:rsidR="0061691F" w:rsidRDefault="0061691F" w:rsidP="0061691F">
      <w:pPr>
        <w:spacing w:after="60"/>
        <w:jc w:val="both"/>
        <w:rPr>
          <w:rFonts w:ascii="Arial" w:hAnsi="Arial" w:cs="Arial"/>
          <w:color w:val="FF0000"/>
        </w:rPr>
      </w:pPr>
    </w:p>
    <w:p w14:paraId="7F4F1596" w14:textId="17FC2A15" w:rsidR="0061691F" w:rsidRDefault="0061691F" w:rsidP="0061691F">
      <w:pPr>
        <w:spacing w:after="60"/>
        <w:jc w:val="both"/>
        <w:rPr>
          <w:rFonts w:ascii="Arial" w:hAnsi="Arial" w:cs="Arial"/>
          <w:color w:val="FF0000"/>
        </w:rPr>
      </w:pPr>
    </w:p>
    <w:p w14:paraId="3FE73495" w14:textId="77777777" w:rsidR="0061691F" w:rsidRDefault="0061691F" w:rsidP="0061691F">
      <w:pPr>
        <w:spacing w:after="60"/>
        <w:jc w:val="both"/>
        <w:rPr>
          <w:rFonts w:ascii="Arial" w:hAnsi="Arial" w:cs="Arial"/>
          <w:color w:val="FF0000"/>
        </w:rPr>
      </w:pPr>
    </w:p>
    <w:p w14:paraId="6A79090A" w14:textId="77777777" w:rsidR="0061691F" w:rsidRDefault="0061691F" w:rsidP="0061691F">
      <w:pPr>
        <w:spacing w:after="60"/>
        <w:jc w:val="both"/>
        <w:rPr>
          <w:rFonts w:ascii="Arial" w:hAnsi="Arial" w:cs="Arial"/>
          <w:color w:val="FF0000"/>
        </w:rPr>
      </w:pPr>
    </w:p>
    <w:p w14:paraId="589AE911" w14:textId="49EC1F65" w:rsidR="0061691F" w:rsidRDefault="0061691F" w:rsidP="0061691F">
      <w:pPr>
        <w:spacing w:after="60"/>
        <w:jc w:val="both"/>
        <w:rPr>
          <w:rFonts w:ascii="Arial" w:hAnsi="Arial" w:cs="Arial"/>
          <w:color w:val="FF0000"/>
        </w:rPr>
      </w:pPr>
    </w:p>
    <w:p w14:paraId="027D46F4" w14:textId="1B17A947" w:rsidR="0061691F" w:rsidRDefault="0061691F" w:rsidP="0061691F">
      <w:pPr>
        <w:spacing w:after="60"/>
        <w:jc w:val="both"/>
        <w:rPr>
          <w:rFonts w:ascii="Arial" w:hAnsi="Arial" w:cs="Arial"/>
          <w:color w:val="FF0000"/>
        </w:rPr>
      </w:pPr>
    </w:p>
    <w:p w14:paraId="2C563190" w14:textId="64F9EB3B" w:rsidR="000E0C1A" w:rsidRDefault="000E0C1A" w:rsidP="000E0C1A">
      <w:pPr>
        <w:spacing w:after="60"/>
        <w:jc w:val="both"/>
        <w:rPr>
          <w:rFonts w:ascii="Arial" w:hAnsi="Arial" w:cs="Arial"/>
          <w:sz w:val="30"/>
        </w:rPr>
      </w:pPr>
      <w:r w:rsidRPr="00672D62">
        <w:rPr>
          <w:rFonts w:ascii="Arial" w:hAnsi="Arial" w:cs="Arial"/>
          <w:b/>
          <w:sz w:val="30"/>
        </w:rPr>
        <w:t xml:space="preserve">Appendix </w:t>
      </w:r>
      <w:r>
        <w:rPr>
          <w:rFonts w:ascii="Arial" w:hAnsi="Arial" w:cs="Arial"/>
          <w:b/>
          <w:sz w:val="30"/>
        </w:rPr>
        <w:t>2</w:t>
      </w:r>
      <w:r w:rsidRPr="00672D62">
        <w:rPr>
          <w:rFonts w:ascii="Arial" w:hAnsi="Arial" w:cs="Arial"/>
          <w:sz w:val="30"/>
        </w:rPr>
        <w:t xml:space="preserve">:  </w:t>
      </w:r>
    </w:p>
    <w:p w14:paraId="62C22A45" w14:textId="0C0E4CD7" w:rsidR="000E0C1A" w:rsidRPr="00672D62" w:rsidRDefault="00134728" w:rsidP="00134728">
      <w:pPr>
        <w:spacing w:after="60"/>
        <w:rPr>
          <w:rFonts w:ascii="Arial" w:hAnsi="Arial" w:cs="Arial"/>
          <w:b/>
          <w:color w:val="FF0000"/>
          <w:sz w:val="40"/>
        </w:rPr>
      </w:pPr>
      <w:r>
        <w:rPr>
          <w:rFonts w:ascii="Arial" w:hAnsi="Arial" w:cs="Arial"/>
          <w:b/>
          <w:color w:val="FF0000"/>
          <w:sz w:val="40"/>
        </w:rPr>
        <w:t>OHS Consultation and Communication Procedure</w:t>
      </w:r>
    </w:p>
    <w:p w14:paraId="2C607EFC" w14:textId="77777777" w:rsidR="000E0C1A" w:rsidRPr="00242875" w:rsidRDefault="000E0C1A" w:rsidP="000E0C1A">
      <w:pPr>
        <w:pStyle w:val="Heading1"/>
        <w:widowControl/>
        <w:tabs>
          <w:tab w:val="num" w:pos="0"/>
          <w:tab w:val="left" w:pos="567"/>
        </w:tabs>
        <w:autoSpaceDE/>
        <w:autoSpaceDN/>
        <w:adjustRightInd/>
        <w:spacing w:before="80" w:after="40"/>
        <w:rPr>
          <w:szCs w:val="22"/>
        </w:rPr>
      </w:pPr>
      <w:r w:rsidRPr="00242875">
        <w:rPr>
          <w:szCs w:val="22"/>
        </w:rPr>
        <w:t>Purpose</w:t>
      </w:r>
    </w:p>
    <w:p w14:paraId="0CF4450B" w14:textId="77777777" w:rsidR="000E0C1A" w:rsidRPr="00134728" w:rsidRDefault="000E0C1A" w:rsidP="000E0C1A">
      <w:pPr>
        <w:pStyle w:val="Heading1"/>
        <w:rPr>
          <w:b w:val="0"/>
          <w:sz w:val="26"/>
          <w:szCs w:val="22"/>
        </w:rPr>
      </w:pPr>
      <w:r w:rsidRPr="00134728">
        <w:rPr>
          <w:b w:val="0"/>
          <w:sz w:val="26"/>
          <w:szCs w:val="22"/>
        </w:rPr>
        <w:t>The purpose of this procedure is to outline the consultative and communication arrangements across all Department of Education and Training (DET) workplaces.</w:t>
      </w:r>
    </w:p>
    <w:p w14:paraId="12097304" w14:textId="77777777" w:rsidR="000E0C1A" w:rsidRPr="00242875" w:rsidRDefault="000E0C1A" w:rsidP="000E0C1A"/>
    <w:p w14:paraId="0F8E26E4" w14:textId="77777777" w:rsidR="000E0C1A" w:rsidRPr="00242875" w:rsidRDefault="000E0C1A" w:rsidP="000E0C1A">
      <w:pPr>
        <w:pStyle w:val="Heading1"/>
        <w:widowControl/>
        <w:tabs>
          <w:tab w:val="left" w:pos="0"/>
          <w:tab w:val="left" w:pos="567"/>
        </w:tabs>
        <w:suppressAutoHyphens/>
        <w:autoSpaceDE/>
        <w:adjustRightInd/>
        <w:spacing w:before="80" w:after="40"/>
        <w:jc w:val="both"/>
        <w:textAlignment w:val="baseline"/>
        <w:rPr>
          <w:szCs w:val="22"/>
        </w:rPr>
      </w:pPr>
      <w:r w:rsidRPr="00242875">
        <w:rPr>
          <w:szCs w:val="22"/>
        </w:rPr>
        <w:t>Scope</w:t>
      </w:r>
    </w:p>
    <w:p w14:paraId="5B76A269" w14:textId="77777777" w:rsidR="000E0C1A" w:rsidRDefault="000E0C1A" w:rsidP="000E0C1A">
      <w:pPr>
        <w:tabs>
          <w:tab w:val="left" w:pos="567"/>
        </w:tabs>
      </w:pPr>
      <w:r w:rsidRPr="00242875">
        <w:t>This procedure applies to all DET workplaces including schools and central and regional offices.</w:t>
      </w:r>
    </w:p>
    <w:p w14:paraId="71418F13" w14:textId="77777777" w:rsidR="000E0C1A" w:rsidRPr="00242875" w:rsidRDefault="000E0C1A" w:rsidP="000E0C1A">
      <w:pPr>
        <w:tabs>
          <w:tab w:val="left" w:pos="567"/>
        </w:tabs>
      </w:pPr>
    </w:p>
    <w:p w14:paraId="7B1AD28C" w14:textId="77777777" w:rsidR="000E0C1A" w:rsidRPr="00242875" w:rsidRDefault="000E0C1A" w:rsidP="000E0C1A">
      <w:pPr>
        <w:pStyle w:val="Heading1"/>
        <w:widowControl/>
        <w:tabs>
          <w:tab w:val="num" w:pos="0"/>
          <w:tab w:val="left" w:pos="567"/>
        </w:tabs>
        <w:autoSpaceDE/>
        <w:autoSpaceDN/>
        <w:adjustRightInd/>
        <w:spacing w:before="80" w:after="40"/>
        <w:rPr>
          <w:szCs w:val="22"/>
        </w:rPr>
      </w:pPr>
      <w:r w:rsidRPr="00242875">
        <w:rPr>
          <w:szCs w:val="22"/>
        </w:rPr>
        <w:t>Procedure</w:t>
      </w:r>
    </w:p>
    <w:p w14:paraId="4F0C2E6F" w14:textId="77777777" w:rsidR="000E0C1A" w:rsidRPr="004C271C" w:rsidRDefault="000E0C1A" w:rsidP="000E0C1A">
      <w:pPr>
        <w:rPr>
          <w:b/>
        </w:rPr>
      </w:pPr>
      <w:r w:rsidRPr="004C271C">
        <w:rPr>
          <w:b/>
          <w:noProof/>
          <w:lang w:eastAsia="en-AU"/>
        </w:rPr>
        <w:drawing>
          <wp:anchor distT="0" distB="0" distL="114300" distR="114300" simplePos="0" relativeHeight="251709440" behindDoc="0" locked="0" layoutInCell="1" allowOverlap="1" wp14:anchorId="2588123D" wp14:editId="703071AB">
            <wp:simplePos x="0" y="0"/>
            <wp:positionH relativeFrom="column">
              <wp:posOffset>-810895</wp:posOffset>
            </wp:positionH>
            <wp:positionV relativeFrom="paragraph">
              <wp:posOffset>748665</wp:posOffset>
            </wp:positionV>
            <wp:extent cx="7106920" cy="3733800"/>
            <wp:effectExtent l="0" t="38100" r="0" b="0"/>
            <wp:wrapSquare wrapText="bothSides"/>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Pr="004C271C">
        <w:rPr>
          <w:b/>
        </w:rPr>
        <w:t>All DET workplaces must have effective systems in place to ensure that all employees (including Health and Safety Representatives) are consulted and communicated with when OHS decisions are made.</w:t>
      </w:r>
    </w:p>
    <w:p w14:paraId="215E2F9E" w14:textId="77777777" w:rsidR="000E0C1A" w:rsidRDefault="000E0C1A" w:rsidP="000E0C1A">
      <w:pPr>
        <w:rPr>
          <w:b/>
          <w:color w:val="FF0000"/>
        </w:rPr>
      </w:pPr>
      <w:r w:rsidRPr="00242875">
        <w:rPr>
          <w:b/>
          <w:color w:val="FF0000"/>
        </w:rPr>
        <w:t xml:space="preserve"> </w:t>
      </w:r>
    </w:p>
    <w:p w14:paraId="35558B54" w14:textId="77777777" w:rsidR="000E0C1A" w:rsidRPr="00242875" w:rsidRDefault="000E0C1A" w:rsidP="000E0C1A">
      <w:pPr>
        <w:rPr>
          <w:b/>
          <w:color w:val="FF0000"/>
        </w:rPr>
      </w:pPr>
    </w:p>
    <w:p w14:paraId="2DCEE192" w14:textId="77777777" w:rsidR="000E0C1A" w:rsidRDefault="000E0C1A" w:rsidP="000E0C1A">
      <w:pPr>
        <w:pStyle w:val="Heading2"/>
        <w:keepLines w:val="0"/>
        <w:numPr>
          <w:ilvl w:val="1"/>
          <w:numId w:val="0"/>
        </w:numPr>
        <w:tabs>
          <w:tab w:val="left" w:pos="0"/>
          <w:tab w:val="left" w:pos="851"/>
        </w:tabs>
        <w:suppressAutoHyphens/>
        <w:autoSpaceDN w:val="0"/>
        <w:spacing w:before="80" w:after="40"/>
        <w:jc w:val="both"/>
        <w:textAlignment w:val="baseline"/>
        <w:rPr>
          <w:rFonts w:ascii="Arial" w:hAnsi="Arial" w:cs="Arial"/>
          <w:szCs w:val="22"/>
        </w:rPr>
      </w:pPr>
      <w:r w:rsidRPr="00242875">
        <w:rPr>
          <w:rFonts w:ascii="Arial" w:hAnsi="Arial" w:cs="Arial"/>
          <w:szCs w:val="22"/>
        </w:rPr>
        <w:t>Consultation and Communication Arrangements</w:t>
      </w:r>
    </w:p>
    <w:p w14:paraId="74B05F86" w14:textId="77777777" w:rsidR="000E0C1A" w:rsidRDefault="000E0C1A" w:rsidP="000E0C1A">
      <w:pPr>
        <w:pStyle w:val="Heading3"/>
        <w:keepLines w:val="0"/>
        <w:numPr>
          <w:ilvl w:val="2"/>
          <w:numId w:val="0"/>
        </w:numPr>
        <w:tabs>
          <w:tab w:val="left" w:pos="0"/>
          <w:tab w:val="left" w:pos="851"/>
        </w:tabs>
        <w:suppressAutoHyphens/>
        <w:autoSpaceDN w:val="0"/>
        <w:spacing w:before="80" w:after="40"/>
        <w:ind w:left="1701" w:hanging="981"/>
        <w:jc w:val="both"/>
        <w:textAlignment w:val="baseline"/>
      </w:pPr>
      <w:r w:rsidRPr="00242875">
        <w:rPr>
          <w:rFonts w:ascii="Arial" w:hAnsi="Arial" w:cs="Arial"/>
          <w:szCs w:val="22"/>
        </w:rPr>
        <w:t>Consultative Arrangements</w:t>
      </w:r>
    </w:p>
    <w:p w14:paraId="2D4D8E71" w14:textId="77777777" w:rsidR="000E0C1A" w:rsidRPr="00242875" w:rsidRDefault="000E0C1A" w:rsidP="000E0C1A">
      <w:pPr>
        <w:tabs>
          <w:tab w:val="left" w:pos="567"/>
        </w:tabs>
      </w:pPr>
      <w:r w:rsidRPr="00242875">
        <w:t>Consultation is a legal requirement under the OHS Act 2004. Effective and timely consultation with employees is important to</w:t>
      </w:r>
      <w:r>
        <w:t xml:space="preserve"> engaging employees in</w:t>
      </w:r>
      <w:r w:rsidRPr="00242875">
        <w:t xml:space="preserve"> maintaining </w:t>
      </w:r>
      <w:r>
        <w:t xml:space="preserve">and improving </w:t>
      </w:r>
      <w:r w:rsidRPr="00242875">
        <w:t>safe and healthy workplaces.</w:t>
      </w:r>
      <w:r>
        <w:t xml:space="preserve"> </w:t>
      </w:r>
    </w:p>
    <w:p w14:paraId="135E5B25" w14:textId="77777777" w:rsidR="000E0C1A" w:rsidRPr="00242875" w:rsidRDefault="000E0C1A" w:rsidP="000E0C1A">
      <w:r w:rsidRPr="00242875">
        <w:t xml:space="preserve">The </w:t>
      </w:r>
      <w:hyperlink r:id="rId14" w:history="1">
        <w:r w:rsidRPr="00242875">
          <w:rPr>
            <w:rStyle w:val="Hyperlink"/>
            <w:b/>
          </w:rPr>
          <w:t>Workplace Manager</w:t>
        </w:r>
      </w:hyperlink>
      <w:r w:rsidRPr="00242875">
        <w:t xml:space="preserve"> and/or </w:t>
      </w:r>
      <w:hyperlink r:id="rId15" w:history="1">
        <w:r w:rsidRPr="00242875">
          <w:rPr>
            <w:rStyle w:val="Hyperlink"/>
            <w:b/>
          </w:rPr>
          <w:t>Management OHS Nominee</w:t>
        </w:r>
      </w:hyperlink>
      <w:r w:rsidRPr="00242875">
        <w:t xml:space="preserve"> must establish consultative arrangements with </w:t>
      </w:r>
      <w:hyperlink r:id="rId16" w:history="1">
        <w:r w:rsidRPr="00242875">
          <w:rPr>
            <w:rStyle w:val="Hyperlink"/>
            <w:b/>
          </w:rPr>
          <w:t>Health and Safety</w:t>
        </w:r>
        <w:r w:rsidRPr="00242875">
          <w:rPr>
            <w:rStyle w:val="Hyperlink"/>
          </w:rPr>
          <w:t xml:space="preserve"> </w:t>
        </w:r>
        <w:r w:rsidRPr="00242875">
          <w:rPr>
            <w:rStyle w:val="Hyperlink"/>
            <w:b/>
          </w:rPr>
          <w:t>Representatives</w:t>
        </w:r>
      </w:hyperlink>
      <w:r w:rsidRPr="00242875">
        <w:t xml:space="preserve"> (HSR) and </w:t>
      </w:r>
      <w:hyperlink r:id="rId17" w:history="1">
        <w:r w:rsidRPr="00242875">
          <w:rPr>
            <w:rStyle w:val="Hyperlink"/>
            <w:b/>
          </w:rPr>
          <w:t>employees</w:t>
        </w:r>
      </w:hyperlink>
      <w:r w:rsidRPr="00242875">
        <w:t xml:space="preserve"> when making any decision or change in relation to OHS in the workplace, these include:</w:t>
      </w:r>
    </w:p>
    <w:p w14:paraId="25DB68F8" w14:textId="77777777" w:rsidR="000E0C1A" w:rsidRPr="009568A2" w:rsidRDefault="000E0C1A" w:rsidP="000E0C1A">
      <w:pPr>
        <w:pStyle w:val="NormalBullets"/>
        <w:rPr>
          <w:rStyle w:val="Hyperlink"/>
        </w:rPr>
      </w:pPr>
      <w:r>
        <w:t>i</w:t>
      </w:r>
      <w:r w:rsidRPr="00242875">
        <w:t xml:space="preserve">dentification and assessment of workplace </w:t>
      </w:r>
      <w:hyperlink r:id="rId18" w:history="1">
        <w:r w:rsidRPr="00242875">
          <w:rPr>
            <w:rStyle w:val="Hyperlink"/>
          </w:rPr>
          <w:t>hazards</w:t>
        </w:r>
      </w:hyperlink>
      <w:r w:rsidRPr="00242875">
        <w:t xml:space="preserve"> or </w:t>
      </w:r>
      <w:hyperlink r:id="rId19" w:history="1">
        <w:r w:rsidRPr="00242875">
          <w:rPr>
            <w:rStyle w:val="Hyperlink"/>
          </w:rPr>
          <w:t>risks</w:t>
        </w:r>
      </w:hyperlink>
    </w:p>
    <w:p w14:paraId="6D56B35B" w14:textId="77777777" w:rsidR="000E0C1A" w:rsidRPr="00242875" w:rsidRDefault="000E0C1A" w:rsidP="000E0C1A">
      <w:pPr>
        <w:pStyle w:val="NormalBullets"/>
      </w:pPr>
      <w:r>
        <w:t>d</w:t>
      </w:r>
      <w:r w:rsidRPr="00242875">
        <w:t xml:space="preserve">ecisions made on measures taken to eliminate or </w:t>
      </w:r>
      <w:hyperlink r:id="rId20" w:history="1">
        <w:r w:rsidRPr="00242875">
          <w:rPr>
            <w:rStyle w:val="Hyperlink"/>
          </w:rPr>
          <w:t>control</w:t>
        </w:r>
      </w:hyperlink>
      <w:r w:rsidRPr="00242875">
        <w:t xml:space="preserve"> workplace risks</w:t>
      </w:r>
    </w:p>
    <w:p w14:paraId="322B8BEB" w14:textId="77777777" w:rsidR="000E0C1A" w:rsidRPr="00242875" w:rsidRDefault="000E0C1A" w:rsidP="000E0C1A">
      <w:pPr>
        <w:pStyle w:val="NormalBullets"/>
      </w:pPr>
      <w:r>
        <w:lastRenderedPageBreak/>
        <w:t>r</w:t>
      </w:r>
      <w:r w:rsidRPr="00242875">
        <w:t>eview of workplace risk assessments</w:t>
      </w:r>
    </w:p>
    <w:p w14:paraId="4BA3728A" w14:textId="77777777" w:rsidR="000E0C1A" w:rsidRPr="00242875" w:rsidRDefault="000E0C1A" w:rsidP="000E0C1A">
      <w:pPr>
        <w:pStyle w:val="NormalBullets"/>
      </w:pPr>
      <w:r>
        <w:t>d</w:t>
      </w:r>
      <w:r w:rsidRPr="00242875">
        <w:t>ecisions made about the adequacy of workplace facilities</w:t>
      </w:r>
    </w:p>
    <w:p w14:paraId="586DEC80" w14:textId="77777777" w:rsidR="000E0C1A" w:rsidRPr="00242875" w:rsidRDefault="000E0C1A" w:rsidP="000E0C1A">
      <w:pPr>
        <w:pStyle w:val="NormalBullets"/>
      </w:pPr>
      <w:r>
        <w:t>c</w:t>
      </w:r>
      <w:r w:rsidRPr="00242875">
        <w:t>hanges to procedures for monitoring workplace risks</w:t>
      </w:r>
    </w:p>
    <w:p w14:paraId="0C16D893" w14:textId="77777777" w:rsidR="000E0C1A" w:rsidRPr="00242875" w:rsidRDefault="000E0C1A" w:rsidP="000E0C1A">
      <w:pPr>
        <w:pStyle w:val="NormalBullets"/>
      </w:pPr>
      <w:r>
        <w:t>p</w:t>
      </w:r>
      <w:r w:rsidRPr="00242875">
        <w:t xml:space="preserve">roposed changes to the work premises, systems of work, </w:t>
      </w:r>
      <w:hyperlink r:id="rId21" w:history="1">
        <w:r w:rsidRPr="00242875">
          <w:rPr>
            <w:rStyle w:val="Hyperlink"/>
          </w:rPr>
          <w:t>plant</w:t>
        </w:r>
      </w:hyperlink>
      <w:r w:rsidRPr="00242875">
        <w:t xml:space="preserve"> or substances used at the workplace</w:t>
      </w:r>
    </w:p>
    <w:p w14:paraId="637F2C5C" w14:textId="77777777" w:rsidR="000E0C1A" w:rsidRPr="00242875" w:rsidRDefault="000E0C1A" w:rsidP="000E0C1A">
      <w:pPr>
        <w:pStyle w:val="NormalBullets"/>
      </w:pPr>
      <w:r>
        <w:t>d</w:t>
      </w:r>
      <w:r w:rsidRPr="00242875">
        <w:t>ecisions about changes in job role</w:t>
      </w:r>
    </w:p>
    <w:p w14:paraId="20D59EAA" w14:textId="77777777" w:rsidR="000E0C1A" w:rsidRPr="00242875" w:rsidRDefault="000E0C1A" w:rsidP="000E0C1A">
      <w:pPr>
        <w:pStyle w:val="NormalBullets"/>
      </w:pPr>
      <w:r>
        <w:t>d</w:t>
      </w:r>
      <w:r w:rsidRPr="00242875">
        <w:t>ecisions about consultation procedures and any legislative requirements</w:t>
      </w:r>
      <w:r>
        <w:t>.</w:t>
      </w:r>
    </w:p>
    <w:p w14:paraId="3E34A00C" w14:textId="77777777" w:rsidR="000E0C1A" w:rsidRDefault="000E0C1A" w:rsidP="000E0C1A">
      <w:r w:rsidRPr="00242875">
        <w:t>Where the information required to be disclosed is confidential (e.g. medical reports, personal records etc.</w:t>
      </w:r>
      <w:r>
        <w:t>)</w:t>
      </w:r>
      <w:r w:rsidRPr="00242875">
        <w:t xml:space="preserve"> the </w:t>
      </w:r>
      <w:r w:rsidRPr="00242875">
        <w:rPr>
          <w:b/>
        </w:rPr>
        <w:t>Workplace Manager</w:t>
      </w:r>
      <w:r w:rsidRPr="00242875">
        <w:t xml:space="preserve"> and/or </w:t>
      </w:r>
      <w:r w:rsidRPr="00242875">
        <w:rPr>
          <w:b/>
        </w:rPr>
        <w:t>Management OHS Nominee</w:t>
      </w:r>
      <w:r w:rsidRPr="00242875">
        <w:t xml:space="preserve"> should seek legal assistance before deciding to disclose the information.</w:t>
      </w:r>
    </w:p>
    <w:p w14:paraId="03ECC05C" w14:textId="77777777" w:rsidR="000E0C1A" w:rsidRPr="00242875" w:rsidRDefault="000E0C1A" w:rsidP="000E0C1A">
      <w:pPr>
        <w:tabs>
          <w:tab w:val="left" w:pos="567"/>
        </w:tabs>
      </w:pPr>
      <w:r w:rsidRPr="00242875">
        <w:t>DET will consult and communicate with internal and external stakeholders on matters affecting state</w:t>
      </w:r>
      <w:r>
        <w:t>-</w:t>
      </w:r>
      <w:r w:rsidRPr="00242875">
        <w:t xml:space="preserve">wide health and safety as determined by Part 4 of the OHS Act 2004 and in accordance with the main objectives of DET </w:t>
      </w:r>
      <w:hyperlink r:id="rId22" w:history="1">
        <w:r w:rsidRPr="00CA705F">
          <w:rPr>
            <w:rStyle w:val="Hyperlink"/>
            <w:i/>
            <w:highlight w:val="yellow"/>
          </w:rPr>
          <w:t>OHS Consultation and Communication Policy</w:t>
        </w:r>
      </w:hyperlink>
      <w:r w:rsidRPr="00242875">
        <w:t>.</w:t>
      </w:r>
    </w:p>
    <w:p w14:paraId="2C9C2E4A" w14:textId="77777777" w:rsidR="000E0C1A" w:rsidRPr="004A304E" w:rsidRDefault="000E0C1A" w:rsidP="000E0C1A"/>
    <w:p w14:paraId="7EA88E71" w14:textId="77777777" w:rsidR="000E0C1A" w:rsidRPr="004C271C" w:rsidRDefault="000E0C1A" w:rsidP="000E0C1A">
      <w:pPr>
        <w:pStyle w:val="Heading3"/>
        <w:keepLines w:val="0"/>
        <w:numPr>
          <w:ilvl w:val="2"/>
          <w:numId w:val="0"/>
        </w:numPr>
        <w:tabs>
          <w:tab w:val="left" w:pos="0"/>
          <w:tab w:val="left" w:pos="851"/>
        </w:tabs>
        <w:suppressAutoHyphens/>
        <w:autoSpaceDN w:val="0"/>
        <w:spacing w:before="80" w:after="40"/>
        <w:ind w:left="1701" w:hanging="981"/>
        <w:jc w:val="both"/>
        <w:textAlignment w:val="baseline"/>
        <w:rPr>
          <w:rFonts w:ascii="Arial" w:hAnsi="Arial" w:cs="Arial"/>
        </w:rPr>
      </w:pPr>
      <w:r w:rsidRPr="004C271C">
        <w:rPr>
          <w:rFonts w:ascii="Arial" w:hAnsi="Arial" w:cs="Arial"/>
        </w:rPr>
        <w:t>Communication Requirements</w:t>
      </w:r>
    </w:p>
    <w:p w14:paraId="236D82C8" w14:textId="77777777" w:rsidR="000E0C1A" w:rsidRPr="00242875" w:rsidRDefault="000E0C1A" w:rsidP="000E0C1A">
      <w:pPr>
        <w:tabs>
          <w:tab w:val="left" w:pos="567"/>
        </w:tabs>
      </w:pPr>
      <w:r w:rsidRPr="00242875">
        <w:t xml:space="preserve">The </w:t>
      </w:r>
      <w:r w:rsidRPr="00242875">
        <w:rPr>
          <w:b/>
        </w:rPr>
        <w:t>Workplace Manager</w:t>
      </w:r>
      <w:r w:rsidRPr="00242875">
        <w:t xml:space="preserve"> and/or </w:t>
      </w:r>
      <w:r w:rsidRPr="00242875">
        <w:rPr>
          <w:b/>
        </w:rPr>
        <w:t xml:space="preserve">Management OHS Nominee </w:t>
      </w:r>
      <w:r w:rsidRPr="00242875">
        <w:t>must communicate the following information to employees:</w:t>
      </w:r>
    </w:p>
    <w:p w14:paraId="3B3F04B4" w14:textId="77777777" w:rsidR="000E0C1A" w:rsidRPr="00242875" w:rsidRDefault="000E0C1A" w:rsidP="000E0C1A">
      <w:pPr>
        <w:pStyle w:val="NormalBullets"/>
      </w:pPr>
      <w:r>
        <w:t>e</w:t>
      </w:r>
      <w:r w:rsidRPr="00242875">
        <w:t>xisting OHS practices and systems</w:t>
      </w:r>
    </w:p>
    <w:p w14:paraId="7BA44341" w14:textId="77777777" w:rsidR="000E0C1A" w:rsidRDefault="000E0C1A" w:rsidP="000E0C1A">
      <w:pPr>
        <w:pStyle w:val="NormalBullets"/>
      </w:pPr>
      <w:r>
        <w:t>c</w:t>
      </w:r>
      <w:r w:rsidRPr="00242875">
        <w:t>hanges to current OHS practices and systems</w:t>
      </w:r>
    </w:p>
    <w:p w14:paraId="67B51AF5" w14:textId="77777777" w:rsidR="000E0C1A" w:rsidRPr="00242875" w:rsidRDefault="000E0C1A" w:rsidP="000E0C1A">
      <w:pPr>
        <w:pStyle w:val="NormalBullets"/>
      </w:pPr>
      <w:r>
        <w:t>outcomes of workplace inspections</w:t>
      </w:r>
    </w:p>
    <w:p w14:paraId="29D81D12" w14:textId="77777777" w:rsidR="000E0C1A" w:rsidRPr="00242875" w:rsidRDefault="000E0C1A" w:rsidP="000E0C1A">
      <w:pPr>
        <w:pStyle w:val="NormalBullets"/>
        <w:numPr>
          <w:ilvl w:val="0"/>
          <w:numId w:val="0"/>
        </w:numPr>
      </w:pPr>
      <w:r w:rsidRPr="00242875">
        <w:t>This would include communicating specific elements of the OHSMS including:</w:t>
      </w:r>
    </w:p>
    <w:p w14:paraId="62DFFCE0" w14:textId="77777777" w:rsidR="000E0C1A" w:rsidRPr="00242875" w:rsidRDefault="000E0C1A" w:rsidP="000E0C1A">
      <w:pPr>
        <w:pStyle w:val="NormalBullets"/>
      </w:pPr>
      <w:r>
        <w:t>t</w:t>
      </w:r>
      <w:r w:rsidRPr="00242875">
        <w:t>he workplace risk profile (</w:t>
      </w:r>
      <w:hyperlink r:id="rId23" w:history="1">
        <w:r w:rsidRPr="00CA705F">
          <w:rPr>
            <w:rStyle w:val="Hyperlink"/>
            <w:i/>
            <w:highlight w:val="yellow"/>
          </w:rPr>
          <w:t>OHS Risk Register</w:t>
        </w:r>
      </w:hyperlink>
      <w:r w:rsidRPr="00242875">
        <w:t>)</w:t>
      </w:r>
    </w:p>
    <w:p w14:paraId="45F50633" w14:textId="77777777" w:rsidR="000E0C1A" w:rsidRPr="00242875" w:rsidRDefault="000E0C1A" w:rsidP="000E0C1A">
      <w:pPr>
        <w:pStyle w:val="NormalBullets"/>
      </w:pPr>
      <w:r w:rsidRPr="00242875">
        <w:t>DET OHS Policy and Commun</w:t>
      </w:r>
      <w:r>
        <w:t>ication and Consultation Policy</w:t>
      </w:r>
    </w:p>
    <w:p w14:paraId="63FBB0C9" w14:textId="77777777" w:rsidR="000E0C1A" w:rsidRPr="00242875" w:rsidRDefault="000E0C1A" w:rsidP="000E0C1A">
      <w:pPr>
        <w:pStyle w:val="NormalBullets"/>
      </w:pPr>
      <w:r>
        <w:t>c</w:t>
      </w:r>
      <w:r w:rsidRPr="00242875">
        <w:t>ompleted Risk Assessments and Safe Work Procedures (SWP)</w:t>
      </w:r>
    </w:p>
    <w:p w14:paraId="49B9FC31" w14:textId="77777777" w:rsidR="000E0C1A" w:rsidRPr="00242875" w:rsidRDefault="000E0C1A" w:rsidP="000E0C1A">
      <w:pPr>
        <w:pStyle w:val="NormalBullets"/>
      </w:pPr>
      <w:r w:rsidRPr="00242875">
        <w:t>Material Safety Data Sheets (MSDS) for chemicals</w:t>
      </w:r>
    </w:p>
    <w:p w14:paraId="7F0CB039" w14:textId="77777777" w:rsidR="000E0C1A" w:rsidRPr="00242875" w:rsidRDefault="000E0C1A" w:rsidP="000E0C1A">
      <w:pPr>
        <w:pStyle w:val="NormalBullets"/>
      </w:pPr>
      <w:r>
        <w:t>e</w:t>
      </w:r>
      <w:r w:rsidRPr="00242875">
        <w:t>mergency processes e.g. evacuation plan, incident controller details, etc.</w:t>
      </w:r>
    </w:p>
    <w:p w14:paraId="24D18567" w14:textId="77777777" w:rsidR="000E0C1A" w:rsidRPr="00242875" w:rsidRDefault="000E0C1A" w:rsidP="000E0C1A">
      <w:pPr>
        <w:pStyle w:val="Heading3"/>
        <w:rPr>
          <w:rFonts w:ascii="Arial" w:hAnsi="Arial" w:cs="Arial"/>
          <w:szCs w:val="22"/>
        </w:rPr>
      </w:pPr>
    </w:p>
    <w:p w14:paraId="14F77C4A" w14:textId="77777777" w:rsidR="000E0C1A" w:rsidRPr="00242875" w:rsidRDefault="000E0C1A" w:rsidP="000E0C1A"/>
    <w:p w14:paraId="7567DB60" w14:textId="77777777" w:rsidR="000E0C1A" w:rsidRPr="00242875" w:rsidRDefault="000E0C1A" w:rsidP="000E0C1A">
      <w:pPr>
        <w:pStyle w:val="Heading2"/>
        <w:keepLines w:val="0"/>
        <w:numPr>
          <w:ilvl w:val="1"/>
          <w:numId w:val="0"/>
        </w:numPr>
        <w:tabs>
          <w:tab w:val="left" w:pos="0"/>
          <w:tab w:val="left" w:pos="851"/>
        </w:tabs>
        <w:suppressAutoHyphens/>
        <w:autoSpaceDN w:val="0"/>
        <w:spacing w:before="80" w:after="40"/>
        <w:jc w:val="both"/>
        <w:textAlignment w:val="baseline"/>
        <w:rPr>
          <w:rFonts w:ascii="Arial" w:hAnsi="Arial" w:cs="Arial"/>
          <w:szCs w:val="22"/>
        </w:rPr>
      </w:pPr>
      <w:r w:rsidRPr="00242875">
        <w:rPr>
          <w:rFonts w:ascii="Arial" w:hAnsi="Arial" w:cs="Arial"/>
          <w:szCs w:val="22"/>
        </w:rPr>
        <w:t>Implementing Communication and Consultation Processes</w:t>
      </w:r>
    </w:p>
    <w:p w14:paraId="2C57F06E" w14:textId="77777777" w:rsidR="000E0C1A" w:rsidRPr="00242875" w:rsidRDefault="000E0C1A" w:rsidP="000E0C1A">
      <w:pPr>
        <w:pStyle w:val="Heading3"/>
        <w:keepLines w:val="0"/>
        <w:numPr>
          <w:ilvl w:val="2"/>
          <w:numId w:val="0"/>
        </w:numPr>
        <w:tabs>
          <w:tab w:val="left" w:pos="0"/>
          <w:tab w:val="left" w:pos="851"/>
        </w:tabs>
        <w:suppressAutoHyphens/>
        <w:autoSpaceDN w:val="0"/>
        <w:spacing w:before="80" w:after="40"/>
        <w:ind w:left="1701" w:hanging="981"/>
        <w:jc w:val="both"/>
        <w:textAlignment w:val="baseline"/>
        <w:rPr>
          <w:rFonts w:ascii="Arial" w:hAnsi="Arial" w:cs="Arial"/>
          <w:szCs w:val="22"/>
        </w:rPr>
      </w:pPr>
      <w:r w:rsidRPr="00242875">
        <w:rPr>
          <w:rFonts w:ascii="Arial" w:hAnsi="Arial" w:cs="Arial"/>
          <w:szCs w:val="22"/>
        </w:rPr>
        <w:t>Establishment of Designated Work Groups</w:t>
      </w:r>
    </w:p>
    <w:p w14:paraId="44AF7DDC" w14:textId="77777777" w:rsidR="000E0C1A" w:rsidRPr="00242875" w:rsidRDefault="000E0C1A" w:rsidP="000E0C1A">
      <w:r w:rsidRPr="00242875">
        <w:t>A designated work group (DWG) is a group of employees in the workplace who share similar workplace health and safety concerns and conditions.</w:t>
      </w:r>
    </w:p>
    <w:p w14:paraId="1B7C28DB" w14:textId="77777777" w:rsidR="000E0C1A" w:rsidRPr="00242875" w:rsidRDefault="000E0C1A" w:rsidP="000E0C1A">
      <w:r w:rsidRPr="00242875">
        <w:t xml:space="preserve">In Victorian Government schools a DWG is defined as the whole workplace as a default. However, based on the specifics of the workplace (e.g. in a multi-campus secondary school), the DWG structure may </w:t>
      </w:r>
      <w:proofErr w:type="gramStart"/>
      <w:r w:rsidRPr="00242875">
        <w:t>altered</w:t>
      </w:r>
      <w:proofErr w:type="gramEnd"/>
      <w:r w:rsidRPr="00242875">
        <w:t xml:space="preserve"> to suit that environment (e.g. one DWG for each campus).</w:t>
      </w:r>
    </w:p>
    <w:p w14:paraId="05381B6D" w14:textId="77777777" w:rsidR="000E0C1A" w:rsidRPr="00242875" w:rsidRDefault="000E0C1A" w:rsidP="000E0C1A">
      <w:r w:rsidRPr="00242875">
        <w:t xml:space="preserve">If requested to do so by an employee, the </w:t>
      </w:r>
      <w:r w:rsidRPr="00242875">
        <w:rPr>
          <w:b/>
        </w:rPr>
        <w:t>Workplace Manager</w:t>
      </w:r>
      <w:r w:rsidRPr="00242875">
        <w:t xml:space="preserve"> must initiate a consultation process to determine if alterations are required to the default DWG structure. This process must commence within 14 days of the request.</w:t>
      </w:r>
    </w:p>
    <w:p w14:paraId="5480CB1C" w14:textId="77777777" w:rsidR="000E0C1A" w:rsidRPr="00242875" w:rsidRDefault="000E0C1A" w:rsidP="000E0C1A">
      <w:r w:rsidRPr="00242875">
        <w:t>The number of DWG</w:t>
      </w:r>
      <w:r>
        <w:t>s</w:t>
      </w:r>
      <w:r w:rsidRPr="00242875">
        <w:t xml:space="preserve"> is to be determined by negotiation and must consider:</w:t>
      </w:r>
    </w:p>
    <w:p w14:paraId="6BFCD8F2" w14:textId="77777777" w:rsidR="000E0C1A" w:rsidRPr="00242875" w:rsidRDefault="000E0C1A" w:rsidP="000E0C1A">
      <w:pPr>
        <w:pStyle w:val="NormalBullets"/>
      </w:pPr>
      <w:r w:rsidRPr="00242875">
        <w:t>the number of employees at the workplace</w:t>
      </w:r>
    </w:p>
    <w:p w14:paraId="5E1BABB5" w14:textId="77777777" w:rsidR="000E0C1A" w:rsidRPr="00242875" w:rsidRDefault="000E0C1A" w:rsidP="000E0C1A">
      <w:pPr>
        <w:pStyle w:val="NormalBullets"/>
      </w:pPr>
      <w:r w:rsidRPr="00242875">
        <w:t>the nature of work performed</w:t>
      </w:r>
    </w:p>
    <w:p w14:paraId="669718E4" w14:textId="77777777" w:rsidR="000E0C1A" w:rsidRPr="00242875" w:rsidRDefault="000E0C1A" w:rsidP="000E0C1A">
      <w:pPr>
        <w:pStyle w:val="NormalBullets"/>
      </w:pPr>
      <w:r w:rsidRPr="00242875">
        <w:t>the number and grouping of employees who perform the same or similar role</w:t>
      </w:r>
    </w:p>
    <w:p w14:paraId="4DA2D05F" w14:textId="77777777" w:rsidR="000E0C1A" w:rsidRPr="00242875" w:rsidRDefault="000E0C1A" w:rsidP="000E0C1A">
      <w:pPr>
        <w:pStyle w:val="NormalBullets"/>
      </w:pPr>
      <w:r w:rsidRPr="00242875">
        <w:t>the areas at the workplace where each type of work is performed</w:t>
      </w:r>
    </w:p>
    <w:p w14:paraId="7A20BBC7" w14:textId="77777777" w:rsidR="000E0C1A" w:rsidRPr="00242875" w:rsidRDefault="000E0C1A" w:rsidP="000E0C1A">
      <w:pPr>
        <w:pStyle w:val="NormalBullets"/>
      </w:pPr>
      <w:r w:rsidRPr="00242875">
        <w:lastRenderedPageBreak/>
        <w:t>the nature of hazards and level of risk at the workplace</w:t>
      </w:r>
      <w:r>
        <w:t>.</w:t>
      </w:r>
    </w:p>
    <w:p w14:paraId="54D0B761" w14:textId="77777777" w:rsidR="000E0C1A" w:rsidRPr="00242875" w:rsidRDefault="000E0C1A" w:rsidP="000E0C1A">
      <w:pPr>
        <w:pStyle w:val="NormalBullets"/>
        <w:numPr>
          <w:ilvl w:val="0"/>
          <w:numId w:val="0"/>
        </w:numPr>
        <w:ind w:left="1004" w:hanging="360"/>
      </w:pPr>
    </w:p>
    <w:p w14:paraId="6617E844" w14:textId="77777777" w:rsidR="000E0C1A" w:rsidRPr="00242875" w:rsidRDefault="000E0C1A" w:rsidP="000E0C1A">
      <w:pPr>
        <w:pStyle w:val="Heading3"/>
        <w:keepLines w:val="0"/>
        <w:numPr>
          <w:ilvl w:val="2"/>
          <w:numId w:val="0"/>
        </w:numPr>
        <w:tabs>
          <w:tab w:val="left" w:pos="0"/>
          <w:tab w:val="left" w:pos="851"/>
        </w:tabs>
        <w:suppressAutoHyphens/>
        <w:autoSpaceDN w:val="0"/>
        <w:spacing w:before="80" w:after="40"/>
        <w:ind w:left="1701" w:hanging="981"/>
        <w:jc w:val="both"/>
        <w:textAlignment w:val="baseline"/>
        <w:rPr>
          <w:rFonts w:ascii="Arial" w:hAnsi="Arial" w:cs="Arial"/>
          <w:szCs w:val="22"/>
        </w:rPr>
      </w:pPr>
      <w:r w:rsidRPr="00242875">
        <w:rPr>
          <w:rFonts w:ascii="Arial" w:hAnsi="Arial" w:cs="Arial"/>
          <w:szCs w:val="22"/>
        </w:rPr>
        <w:t>Health and Safety Representatives</w:t>
      </w:r>
    </w:p>
    <w:p w14:paraId="3E366559" w14:textId="77777777" w:rsidR="000E0C1A" w:rsidRPr="00242875" w:rsidRDefault="000E0C1A" w:rsidP="000E0C1A">
      <w:r w:rsidRPr="00242875">
        <w:t>A Health and Safety Representative (HSR) is an employee who has been elected by the members of their Designated Work Group (DWG) to represent them, providing a way for their views and concerns about health and safety to be heard by their employer.</w:t>
      </w:r>
    </w:p>
    <w:p w14:paraId="47DAEFB5" w14:textId="77777777" w:rsidR="000E0C1A" w:rsidRPr="00242875" w:rsidRDefault="000E0C1A" w:rsidP="000E0C1A">
      <w:r w:rsidRPr="00242875">
        <w:rPr>
          <w:snapToGrid w:val="0"/>
          <w:kern w:val="20"/>
        </w:rPr>
        <w:t xml:space="preserve">If a workplace has an elected HSR, the </w:t>
      </w:r>
      <w:r w:rsidRPr="00242875">
        <w:rPr>
          <w:b/>
          <w:snapToGrid w:val="0"/>
          <w:kern w:val="20"/>
        </w:rPr>
        <w:t>Workplace Manager</w:t>
      </w:r>
      <w:r w:rsidRPr="00242875">
        <w:rPr>
          <w:snapToGrid w:val="0"/>
          <w:kern w:val="20"/>
        </w:rPr>
        <w:t xml:space="preserve"> and/or </w:t>
      </w:r>
      <w:r w:rsidRPr="00242875">
        <w:rPr>
          <w:b/>
          <w:snapToGrid w:val="0"/>
          <w:kern w:val="20"/>
        </w:rPr>
        <w:t>Management OHS Nominee</w:t>
      </w:r>
      <w:r w:rsidRPr="00242875">
        <w:rPr>
          <w:snapToGrid w:val="0"/>
          <w:kern w:val="20"/>
        </w:rPr>
        <w:t xml:space="preserve"> </w:t>
      </w:r>
      <w:r w:rsidRPr="00242875">
        <w:t>must consult with the HSR by:</w:t>
      </w:r>
    </w:p>
    <w:p w14:paraId="352ACD91" w14:textId="77777777" w:rsidR="000E0C1A" w:rsidRPr="00242875" w:rsidRDefault="000E0C1A" w:rsidP="000E0C1A">
      <w:pPr>
        <w:pStyle w:val="NormalBullets"/>
        <w:rPr>
          <w:snapToGrid w:val="0"/>
        </w:rPr>
      </w:pPr>
      <w:r>
        <w:t>p</w:t>
      </w:r>
      <w:r w:rsidRPr="00242875">
        <w:rPr>
          <w:snapToGrid w:val="0"/>
        </w:rPr>
        <w:t>roviding the HSR with all the OHS information about the matter that the employer is or intending to provide employees</w:t>
      </w:r>
    </w:p>
    <w:p w14:paraId="461D1336" w14:textId="77777777" w:rsidR="000E0C1A" w:rsidRPr="00242875" w:rsidRDefault="000E0C1A" w:rsidP="000E0C1A">
      <w:pPr>
        <w:pStyle w:val="NormalBullets"/>
      </w:pPr>
      <w:r>
        <w:t>p</w:t>
      </w:r>
      <w:r w:rsidRPr="00242875">
        <w:rPr>
          <w:snapToGrid w:val="0"/>
        </w:rPr>
        <w:t>roviding the information to the HSR in a reasonable timeframe, where practicable before distributing to all employees</w:t>
      </w:r>
    </w:p>
    <w:p w14:paraId="6476C8CB" w14:textId="77777777" w:rsidR="000E0C1A" w:rsidRPr="00242875" w:rsidRDefault="000E0C1A" w:rsidP="000E0C1A">
      <w:pPr>
        <w:pStyle w:val="NormalBullets"/>
        <w:rPr>
          <w:snapToGrid w:val="0"/>
          <w:lang w:val="en"/>
        </w:rPr>
      </w:pPr>
      <w:r>
        <w:rPr>
          <w:lang w:val="en" w:eastAsia="en-AU"/>
        </w:rPr>
        <w:t>m</w:t>
      </w:r>
      <w:r w:rsidRPr="00242875">
        <w:rPr>
          <w:lang w:val="en" w:eastAsia="en-AU"/>
        </w:rPr>
        <w:t xml:space="preserve">eeting with the HSR if an invitation to meet </w:t>
      </w:r>
      <w:r>
        <w:rPr>
          <w:lang w:val="en" w:eastAsia="en-AU"/>
        </w:rPr>
        <w:t xml:space="preserve">is accepted </w:t>
      </w:r>
      <w:r w:rsidRPr="00242875">
        <w:rPr>
          <w:lang w:val="en" w:eastAsia="en-AU"/>
        </w:rPr>
        <w:t>or if a meeting is requested by the HSR</w:t>
      </w:r>
    </w:p>
    <w:p w14:paraId="3C020D35" w14:textId="77777777" w:rsidR="000E0C1A" w:rsidRPr="00242875" w:rsidRDefault="000E0C1A" w:rsidP="000E0C1A">
      <w:pPr>
        <w:pStyle w:val="NormalBullets"/>
        <w:rPr>
          <w:snapToGrid w:val="0"/>
        </w:rPr>
      </w:pPr>
      <w:r>
        <w:t>i</w:t>
      </w:r>
      <w:r w:rsidRPr="00242875">
        <w:rPr>
          <w:snapToGrid w:val="0"/>
        </w:rPr>
        <w:t>nviting the HSR to meet to consult about the OHS matter</w:t>
      </w:r>
    </w:p>
    <w:p w14:paraId="35C16E97" w14:textId="77777777" w:rsidR="000E0C1A" w:rsidRPr="00242875" w:rsidRDefault="000E0C1A" w:rsidP="000E0C1A">
      <w:pPr>
        <w:pStyle w:val="NormalBullets"/>
        <w:rPr>
          <w:snapToGrid w:val="0"/>
        </w:rPr>
      </w:pPr>
      <w:r>
        <w:t>g</w:t>
      </w:r>
      <w:r w:rsidRPr="00242875">
        <w:rPr>
          <w:snapToGrid w:val="0"/>
        </w:rPr>
        <w:t>iving the HSR a reasonable opportunity to express their views about the matter</w:t>
      </w:r>
    </w:p>
    <w:p w14:paraId="58BC6382" w14:textId="77777777" w:rsidR="000E0C1A" w:rsidRPr="00242875" w:rsidRDefault="000E0C1A" w:rsidP="000E0C1A">
      <w:pPr>
        <w:pStyle w:val="NormalBullets"/>
        <w:rPr>
          <w:snapToGrid w:val="0"/>
        </w:rPr>
      </w:pPr>
      <w:proofErr w:type="gramStart"/>
      <w:r>
        <w:t>t</w:t>
      </w:r>
      <w:r w:rsidRPr="00242875">
        <w:rPr>
          <w:snapToGrid w:val="0"/>
        </w:rPr>
        <w:t>aking into account</w:t>
      </w:r>
      <w:proofErr w:type="gramEnd"/>
      <w:r w:rsidRPr="00242875">
        <w:rPr>
          <w:snapToGrid w:val="0"/>
        </w:rPr>
        <w:t xml:space="preserve"> the HSR views about the matter</w:t>
      </w:r>
      <w:r>
        <w:rPr>
          <w:snapToGrid w:val="0"/>
        </w:rPr>
        <w:t>.</w:t>
      </w:r>
    </w:p>
    <w:p w14:paraId="4E424519" w14:textId="77777777" w:rsidR="000E0C1A" w:rsidRPr="00242875" w:rsidRDefault="000E0C1A" w:rsidP="000E0C1A">
      <w:r w:rsidRPr="00242875">
        <w:t xml:space="preserve">Please refer to </w:t>
      </w:r>
      <w:hyperlink r:id="rId24" w:history="1">
        <w:r w:rsidRPr="00CA705F">
          <w:rPr>
            <w:rStyle w:val="Hyperlink"/>
            <w:i/>
            <w:highlight w:val="yellow"/>
          </w:rPr>
          <w:t>Health and Safety Representative Guide</w:t>
        </w:r>
      </w:hyperlink>
      <w:r w:rsidRPr="00242875">
        <w:t xml:space="preserve"> for further details about HSRs including:</w:t>
      </w:r>
    </w:p>
    <w:p w14:paraId="5F61A5E0" w14:textId="77777777" w:rsidR="000E0C1A" w:rsidRPr="00242875" w:rsidRDefault="000E0C1A" w:rsidP="000E0C1A">
      <w:pPr>
        <w:pStyle w:val="NormalBullets"/>
      </w:pPr>
      <w:r>
        <w:t>e</w:t>
      </w:r>
      <w:r w:rsidRPr="00242875">
        <w:t xml:space="preserve">lecting </w:t>
      </w:r>
      <w:proofErr w:type="gramStart"/>
      <w:r w:rsidRPr="00242875">
        <w:t>a</w:t>
      </w:r>
      <w:proofErr w:type="gramEnd"/>
      <w:r w:rsidRPr="00242875">
        <w:t xml:space="preserve"> HSR</w:t>
      </w:r>
    </w:p>
    <w:p w14:paraId="40255B64" w14:textId="77777777" w:rsidR="000E0C1A" w:rsidRPr="00242875" w:rsidRDefault="000E0C1A" w:rsidP="000E0C1A">
      <w:pPr>
        <w:pStyle w:val="NormalBullets"/>
      </w:pPr>
      <w:r w:rsidRPr="00242875">
        <w:t>HSR powers and responsibilities</w:t>
      </w:r>
    </w:p>
    <w:p w14:paraId="742FDD12" w14:textId="77777777" w:rsidR="000E0C1A" w:rsidRPr="00242875" w:rsidRDefault="000E0C1A" w:rsidP="000E0C1A">
      <w:pPr>
        <w:pStyle w:val="NormalBullets"/>
      </w:pPr>
      <w:r w:rsidRPr="00242875">
        <w:t>HSR training requirements</w:t>
      </w:r>
    </w:p>
    <w:p w14:paraId="6B410242" w14:textId="77777777" w:rsidR="000E0C1A" w:rsidRPr="00242875" w:rsidRDefault="000E0C1A" w:rsidP="000E0C1A">
      <w:pPr>
        <w:pStyle w:val="NormalBullets"/>
      </w:pPr>
      <w:r w:rsidRPr="00242875">
        <w:t>Provisional Improvement Notices</w:t>
      </w:r>
      <w:r>
        <w:t>.</w:t>
      </w:r>
    </w:p>
    <w:p w14:paraId="38008E98" w14:textId="77777777" w:rsidR="000E0C1A" w:rsidRPr="00242875" w:rsidRDefault="000E0C1A" w:rsidP="000E0C1A">
      <w:pPr>
        <w:pStyle w:val="Heading3"/>
        <w:keepLines w:val="0"/>
        <w:numPr>
          <w:ilvl w:val="2"/>
          <w:numId w:val="0"/>
        </w:numPr>
        <w:tabs>
          <w:tab w:val="left" w:pos="0"/>
          <w:tab w:val="left" w:pos="851"/>
        </w:tabs>
        <w:suppressAutoHyphens/>
        <w:autoSpaceDN w:val="0"/>
        <w:spacing w:before="80" w:after="40"/>
        <w:ind w:left="1701" w:hanging="981"/>
        <w:jc w:val="both"/>
        <w:textAlignment w:val="baseline"/>
        <w:rPr>
          <w:rFonts w:ascii="Arial" w:hAnsi="Arial" w:cs="Arial"/>
          <w:szCs w:val="22"/>
        </w:rPr>
      </w:pPr>
      <w:r w:rsidRPr="00242875">
        <w:rPr>
          <w:rFonts w:ascii="Arial" w:hAnsi="Arial" w:cs="Arial"/>
          <w:szCs w:val="22"/>
        </w:rPr>
        <w:t>Determining Appropriate Communication Forums</w:t>
      </w:r>
    </w:p>
    <w:p w14:paraId="086B375C" w14:textId="77777777" w:rsidR="000E0C1A" w:rsidRPr="00242875" w:rsidRDefault="000E0C1A" w:rsidP="000E0C1A">
      <w:r w:rsidRPr="00242875">
        <w:t xml:space="preserve">The </w:t>
      </w:r>
      <w:r w:rsidRPr="00242875">
        <w:rPr>
          <w:b/>
        </w:rPr>
        <w:t>Workplace Manager</w:t>
      </w:r>
      <w:r w:rsidRPr="00242875">
        <w:t xml:space="preserve"> and/or </w:t>
      </w:r>
      <w:r w:rsidRPr="00242875">
        <w:rPr>
          <w:b/>
        </w:rPr>
        <w:t>Management OHS Nominee,</w:t>
      </w:r>
      <w:r w:rsidRPr="00242875">
        <w:t xml:space="preserve"> in consultation with employees, must determine which communication strategies are most appropriate for their workplace.</w:t>
      </w:r>
    </w:p>
    <w:p w14:paraId="14378B9B" w14:textId="77777777" w:rsidR="000E0C1A" w:rsidRPr="00C00DF5" w:rsidRDefault="000E0C1A" w:rsidP="000E0C1A">
      <w:pPr>
        <w:rPr>
          <w:color w:val="FF0000"/>
        </w:rPr>
      </w:pPr>
      <w:r w:rsidRPr="00C00DF5">
        <w:rPr>
          <w:color w:val="FF0000"/>
        </w:rPr>
        <w:t>As a minimum, the workplace must establish:</w:t>
      </w:r>
    </w:p>
    <w:p w14:paraId="31F38237" w14:textId="77777777" w:rsidR="000E0C1A" w:rsidRPr="00C00DF5" w:rsidRDefault="000E0C1A" w:rsidP="000E0C1A">
      <w:pPr>
        <w:pStyle w:val="NormalBullets"/>
        <w:rPr>
          <w:color w:val="FF0000"/>
        </w:rPr>
      </w:pPr>
      <w:r w:rsidRPr="00C00DF5">
        <w:rPr>
          <w:color w:val="FF0000"/>
        </w:rPr>
        <w:t>An employee forum, or forums, (e.g. staff meeting) where OHS is discussed as a standing agenda item. This forum/s is to occur at least once a month.</w:t>
      </w:r>
    </w:p>
    <w:p w14:paraId="65D747B4" w14:textId="77777777" w:rsidR="000E0C1A" w:rsidRPr="00C00DF5" w:rsidRDefault="000E0C1A" w:rsidP="000E0C1A">
      <w:pPr>
        <w:pStyle w:val="NormalBullets"/>
        <w:rPr>
          <w:color w:val="FF0000"/>
        </w:rPr>
      </w:pPr>
      <w:r w:rsidRPr="00C00DF5">
        <w:rPr>
          <w:color w:val="FF0000"/>
        </w:rPr>
        <w:t>An OHS Notice Board that contains the 1</w:t>
      </w:r>
      <w:r>
        <w:rPr>
          <w:color w:val="FF0000"/>
        </w:rPr>
        <w:t>1</w:t>
      </w:r>
      <w:r w:rsidRPr="00C00DF5">
        <w:rPr>
          <w:color w:val="FF0000"/>
        </w:rPr>
        <w:t xml:space="preserve"> mandatory items (as per the </w:t>
      </w:r>
      <w:hyperlink r:id="rId25" w:history="1">
        <w:r w:rsidRPr="00CA705F">
          <w:rPr>
            <w:rStyle w:val="Hyperlink"/>
            <w:i/>
            <w:highlight w:val="yellow"/>
          </w:rPr>
          <w:t>OHS Notice Board Guide</w:t>
        </w:r>
      </w:hyperlink>
      <w:r w:rsidRPr="00C00DF5">
        <w:rPr>
          <w:color w:val="FF0000"/>
        </w:rPr>
        <w:t>).</w:t>
      </w:r>
    </w:p>
    <w:p w14:paraId="0EE6A86C" w14:textId="77777777" w:rsidR="000E0C1A" w:rsidRPr="00242875" w:rsidRDefault="000E0C1A" w:rsidP="000E0C1A">
      <w:r w:rsidRPr="00242875">
        <w:t>Additional communication strategies could include:</w:t>
      </w:r>
    </w:p>
    <w:tbl>
      <w:tblPr>
        <w:tblStyle w:val="TableGrid"/>
        <w:tblW w:w="9522" w:type="dxa"/>
        <w:tblLook w:val="04A0" w:firstRow="1" w:lastRow="0" w:firstColumn="1" w:lastColumn="0" w:noHBand="0" w:noVBand="1"/>
      </w:tblPr>
      <w:tblGrid>
        <w:gridCol w:w="2187"/>
        <w:gridCol w:w="7335"/>
      </w:tblGrid>
      <w:tr w:rsidR="000E0C1A" w:rsidRPr="00242875" w14:paraId="3B780654" w14:textId="77777777" w:rsidTr="00F87804">
        <w:tc>
          <w:tcPr>
            <w:tcW w:w="2187" w:type="dxa"/>
          </w:tcPr>
          <w:p w14:paraId="41D7FD84" w14:textId="77777777" w:rsidR="000E0C1A" w:rsidRPr="00242875" w:rsidRDefault="000E0C1A" w:rsidP="00F87804">
            <w:pPr>
              <w:rPr>
                <w:b/>
                <w:sz w:val="22"/>
                <w:szCs w:val="22"/>
              </w:rPr>
            </w:pPr>
            <w:r w:rsidRPr="00242875">
              <w:rPr>
                <w:b/>
                <w:sz w:val="22"/>
                <w:szCs w:val="22"/>
              </w:rPr>
              <w:t>OHS Committee</w:t>
            </w:r>
          </w:p>
        </w:tc>
        <w:tc>
          <w:tcPr>
            <w:tcW w:w="7335" w:type="dxa"/>
          </w:tcPr>
          <w:p w14:paraId="16259955" w14:textId="77777777" w:rsidR="000E0C1A" w:rsidRPr="00242875" w:rsidRDefault="000E0C1A" w:rsidP="00F87804">
            <w:pPr>
              <w:rPr>
                <w:sz w:val="22"/>
                <w:szCs w:val="22"/>
              </w:rPr>
            </w:pPr>
            <w:r>
              <w:rPr>
                <w:sz w:val="22"/>
                <w:szCs w:val="22"/>
              </w:rPr>
              <w:t xml:space="preserve">An OHS </w:t>
            </w:r>
            <w:r w:rsidRPr="00242875">
              <w:rPr>
                <w:sz w:val="22"/>
                <w:szCs w:val="22"/>
              </w:rPr>
              <w:t xml:space="preserve">committee is formal structure where employers and employees that discusses and makes decisions on OHS matters. Refer the </w:t>
            </w:r>
            <w:hyperlink r:id="rId26" w:history="1">
              <w:r w:rsidRPr="00CA705F">
                <w:rPr>
                  <w:rStyle w:val="Hyperlink"/>
                  <w:rFonts w:eastAsiaTheme="minorHAnsi"/>
                  <w:i/>
                  <w:sz w:val="22"/>
                  <w:szCs w:val="22"/>
                  <w:highlight w:val="yellow"/>
                  <w:lang w:eastAsia="en-US"/>
                </w:rPr>
                <w:t>OHS Committee Guide</w:t>
              </w:r>
              <w:r w:rsidRPr="00CA705F">
                <w:rPr>
                  <w:rStyle w:val="Hyperlink"/>
                  <w:sz w:val="22"/>
                  <w:szCs w:val="22"/>
                </w:rPr>
                <w:t>.</w:t>
              </w:r>
            </w:hyperlink>
          </w:p>
        </w:tc>
      </w:tr>
      <w:tr w:rsidR="000E0C1A" w:rsidRPr="00242875" w14:paraId="1C958104" w14:textId="77777777" w:rsidTr="00F87804">
        <w:tc>
          <w:tcPr>
            <w:tcW w:w="2187" w:type="dxa"/>
          </w:tcPr>
          <w:p w14:paraId="0697A40E" w14:textId="77777777" w:rsidR="000E0C1A" w:rsidRPr="00242875" w:rsidRDefault="000E0C1A" w:rsidP="00F87804">
            <w:pPr>
              <w:rPr>
                <w:b/>
                <w:sz w:val="22"/>
                <w:szCs w:val="22"/>
              </w:rPr>
            </w:pPr>
            <w:r w:rsidRPr="00242875">
              <w:rPr>
                <w:b/>
                <w:sz w:val="22"/>
                <w:szCs w:val="22"/>
              </w:rPr>
              <w:t>OHS Working Group</w:t>
            </w:r>
          </w:p>
        </w:tc>
        <w:tc>
          <w:tcPr>
            <w:tcW w:w="7335" w:type="dxa"/>
          </w:tcPr>
          <w:p w14:paraId="027D50E8" w14:textId="77777777" w:rsidR="000E0C1A" w:rsidRPr="00242875" w:rsidRDefault="000E0C1A" w:rsidP="00F87804">
            <w:pPr>
              <w:rPr>
                <w:sz w:val="22"/>
                <w:szCs w:val="22"/>
              </w:rPr>
            </w:pPr>
            <w:r w:rsidRPr="00242875">
              <w:rPr>
                <w:sz w:val="22"/>
                <w:szCs w:val="22"/>
              </w:rPr>
              <w:t>An OHS Working Group is a less formal meeting of employee and management representatives that discusses and makes decisions on OHS matters. The meeting can occur either on a scheduled basis or as required.</w:t>
            </w:r>
          </w:p>
        </w:tc>
      </w:tr>
      <w:tr w:rsidR="000E0C1A" w:rsidRPr="00242875" w14:paraId="0EACB871" w14:textId="77777777" w:rsidTr="00F87804">
        <w:tc>
          <w:tcPr>
            <w:tcW w:w="2187" w:type="dxa"/>
          </w:tcPr>
          <w:p w14:paraId="2E833ACB" w14:textId="77777777" w:rsidR="000E0C1A" w:rsidRPr="00242875" w:rsidRDefault="000E0C1A" w:rsidP="00F87804">
            <w:pPr>
              <w:rPr>
                <w:b/>
                <w:sz w:val="22"/>
                <w:szCs w:val="22"/>
              </w:rPr>
            </w:pPr>
            <w:r w:rsidRPr="00242875">
              <w:rPr>
                <w:b/>
                <w:sz w:val="22"/>
                <w:szCs w:val="22"/>
              </w:rPr>
              <w:t>Email update</w:t>
            </w:r>
          </w:p>
        </w:tc>
        <w:tc>
          <w:tcPr>
            <w:tcW w:w="7335" w:type="dxa"/>
          </w:tcPr>
          <w:p w14:paraId="7B733B09" w14:textId="77777777" w:rsidR="000E0C1A" w:rsidRPr="00242875" w:rsidRDefault="000E0C1A" w:rsidP="00F87804">
            <w:pPr>
              <w:rPr>
                <w:sz w:val="22"/>
                <w:szCs w:val="22"/>
              </w:rPr>
            </w:pPr>
            <w:r w:rsidRPr="00242875">
              <w:rPr>
                <w:sz w:val="22"/>
                <w:szCs w:val="22"/>
              </w:rPr>
              <w:t>An email to all employees that contains OHS information. This system can be sent on scheduled basis or as required.</w:t>
            </w:r>
          </w:p>
        </w:tc>
      </w:tr>
      <w:tr w:rsidR="000E0C1A" w:rsidRPr="00242875" w14:paraId="30620C77" w14:textId="77777777" w:rsidTr="00F87804">
        <w:tc>
          <w:tcPr>
            <w:tcW w:w="2187" w:type="dxa"/>
          </w:tcPr>
          <w:p w14:paraId="132C7762" w14:textId="77777777" w:rsidR="000E0C1A" w:rsidRPr="00242875" w:rsidRDefault="000E0C1A" w:rsidP="00F87804">
            <w:pPr>
              <w:rPr>
                <w:b/>
                <w:sz w:val="22"/>
                <w:szCs w:val="22"/>
              </w:rPr>
            </w:pPr>
            <w:r w:rsidRPr="00242875">
              <w:rPr>
                <w:b/>
                <w:sz w:val="22"/>
                <w:szCs w:val="22"/>
              </w:rPr>
              <w:t>Newsletter</w:t>
            </w:r>
          </w:p>
        </w:tc>
        <w:tc>
          <w:tcPr>
            <w:tcW w:w="7335" w:type="dxa"/>
          </w:tcPr>
          <w:p w14:paraId="2BECA426" w14:textId="77777777" w:rsidR="000E0C1A" w:rsidRPr="00242875" w:rsidRDefault="000E0C1A" w:rsidP="00F87804">
            <w:pPr>
              <w:rPr>
                <w:sz w:val="22"/>
                <w:szCs w:val="22"/>
              </w:rPr>
            </w:pPr>
            <w:r>
              <w:rPr>
                <w:sz w:val="22"/>
                <w:szCs w:val="22"/>
              </w:rPr>
              <w:t>A</w:t>
            </w:r>
            <w:r w:rsidRPr="00242875">
              <w:rPr>
                <w:sz w:val="22"/>
                <w:szCs w:val="22"/>
              </w:rPr>
              <w:t xml:space="preserve"> printed</w:t>
            </w:r>
            <w:r>
              <w:rPr>
                <w:sz w:val="22"/>
                <w:szCs w:val="22"/>
              </w:rPr>
              <w:t xml:space="preserve"> or electronic</w:t>
            </w:r>
            <w:r w:rsidRPr="00242875">
              <w:rPr>
                <w:sz w:val="22"/>
                <w:szCs w:val="22"/>
              </w:rPr>
              <w:t xml:space="preserve"> newsletter available to all employees that contains OHS information. This system can be sent on scheduled basis or as required.</w:t>
            </w:r>
          </w:p>
        </w:tc>
      </w:tr>
      <w:tr w:rsidR="000E0C1A" w:rsidRPr="00242875" w14:paraId="757F8DE9" w14:textId="77777777" w:rsidTr="00F87804">
        <w:tc>
          <w:tcPr>
            <w:tcW w:w="2187" w:type="dxa"/>
          </w:tcPr>
          <w:p w14:paraId="3C84EFB9" w14:textId="77777777" w:rsidR="000E0C1A" w:rsidRPr="00242875" w:rsidRDefault="000E0C1A" w:rsidP="00F87804">
            <w:pPr>
              <w:rPr>
                <w:b/>
                <w:sz w:val="22"/>
                <w:szCs w:val="22"/>
              </w:rPr>
            </w:pPr>
            <w:r w:rsidRPr="00242875">
              <w:rPr>
                <w:b/>
                <w:sz w:val="22"/>
                <w:szCs w:val="22"/>
              </w:rPr>
              <w:t>Intranet</w:t>
            </w:r>
          </w:p>
        </w:tc>
        <w:tc>
          <w:tcPr>
            <w:tcW w:w="7335" w:type="dxa"/>
          </w:tcPr>
          <w:p w14:paraId="52ED526A" w14:textId="77777777" w:rsidR="000E0C1A" w:rsidRPr="00242875" w:rsidRDefault="000E0C1A" w:rsidP="00F87804">
            <w:pPr>
              <w:rPr>
                <w:sz w:val="22"/>
                <w:szCs w:val="22"/>
              </w:rPr>
            </w:pPr>
            <w:r w:rsidRPr="00242875">
              <w:rPr>
                <w:sz w:val="22"/>
                <w:szCs w:val="22"/>
              </w:rPr>
              <w:t>A dedicated OHS section of an intranet. This section could contain OHS u</w:t>
            </w:r>
            <w:r>
              <w:rPr>
                <w:sz w:val="22"/>
                <w:szCs w:val="22"/>
              </w:rPr>
              <w:t>pdates, documents and calendars and links to DET OHSMS.</w:t>
            </w:r>
          </w:p>
        </w:tc>
      </w:tr>
    </w:tbl>
    <w:p w14:paraId="397428F1" w14:textId="77777777" w:rsidR="000E0C1A" w:rsidRPr="00242875" w:rsidRDefault="000E0C1A" w:rsidP="000E0C1A">
      <w:pPr>
        <w:pStyle w:val="Heading2"/>
        <w:keepLines w:val="0"/>
        <w:numPr>
          <w:ilvl w:val="1"/>
          <w:numId w:val="0"/>
        </w:numPr>
        <w:tabs>
          <w:tab w:val="left" w:pos="0"/>
          <w:tab w:val="left" w:pos="851"/>
        </w:tabs>
        <w:suppressAutoHyphens/>
        <w:autoSpaceDN w:val="0"/>
        <w:spacing w:before="80" w:after="40"/>
        <w:jc w:val="both"/>
        <w:textAlignment w:val="baseline"/>
        <w:rPr>
          <w:rFonts w:ascii="Arial" w:hAnsi="Arial" w:cs="Arial"/>
          <w:szCs w:val="22"/>
        </w:rPr>
      </w:pPr>
      <w:r w:rsidRPr="00242875">
        <w:rPr>
          <w:rFonts w:ascii="Arial" w:hAnsi="Arial" w:cs="Arial"/>
          <w:szCs w:val="22"/>
        </w:rPr>
        <w:t>OHS Issue Resolution</w:t>
      </w:r>
    </w:p>
    <w:p w14:paraId="385384C9" w14:textId="77777777" w:rsidR="000E0C1A" w:rsidRPr="00242875" w:rsidRDefault="000E0C1A" w:rsidP="000E0C1A">
      <w:r w:rsidRPr="00242875">
        <w:t xml:space="preserve">The </w:t>
      </w:r>
      <w:r w:rsidRPr="00242875">
        <w:rPr>
          <w:b/>
        </w:rPr>
        <w:t>Workplace Manager</w:t>
      </w:r>
      <w:r w:rsidRPr="00242875">
        <w:t xml:space="preserve"> and/or </w:t>
      </w:r>
      <w:r w:rsidRPr="00242875">
        <w:rPr>
          <w:b/>
        </w:rPr>
        <w:t>Management OHS Nominee</w:t>
      </w:r>
      <w:r w:rsidRPr="00242875">
        <w:t xml:space="preserve"> are to implement an agreed OHS issue resolution process. The </w:t>
      </w:r>
      <w:hyperlink r:id="rId27" w:history="1">
        <w:r w:rsidRPr="00CA705F">
          <w:rPr>
            <w:rStyle w:val="Hyperlink"/>
            <w:i/>
            <w:highlight w:val="yellow"/>
          </w:rPr>
          <w:t>OHS Issue Resolution Flowchart</w:t>
        </w:r>
      </w:hyperlink>
      <w:r w:rsidRPr="00242875">
        <w:t xml:space="preserve"> must be used if an agreed process </w:t>
      </w:r>
      <w:r w:rsidRPr="00242875">
        <w:lastRenderedPageBreak/>
        <w:t>does not exist</w:t>
      </w:r>
      <w:r w:rsidRPr="00242875">
        <w:rPr>
          <w:i/>
        </w:rPr>
        <w:t>.</w:t>
      </w:r>
      <w:r w:rsidRPr="00242875">
        <w:t xml:space="preserve"> The agreed process or </w:t>
      </w:r>
      <w:r w:rsidRPr="00242875">
        <w:rPr>
          <w:i/>
          <w:highlight w:val="yellow"/>
        </w:rPr>
        <w:t>OHS Issue Resolution Flowchart</w:t>
      </w:r>
      <w:r w:rsidRPr="00242875">
        <w:t xml:space="preserve"> is to be communicated to all employees and displayed prominently in the workplace.</w:t>
      </w:r>
    </w:p>
    <w:p w14:paraId="7719E7AF" w14:textId="77777777" w:rsidR="000E0C1A" w:rsidRPr="00242875" w:rsidRDefault="000E0C1A" w:rsidP="000E0C1A">
      <w:pPr>
        <w:pStyle w:val="Heading1"/>
        <w:widowControl/>
        <w:tabs>
          <w:tab w:val="left" w:pos="0"/>
          <w:tab w:val="left" w:pos="567"/>
        </w:tabs>
        <w:suppressAutoHyphens/>
        <w:autoSpaceDE/>
        <w:adjustRightInd/>
        <w:spacing w:before="80" w:after="40"/>
        <w:jc w:val="both"/>
        <w:textAlignment w:val="baseline"/>
        <w:rPr>
          <w:szCs w:val="22"/>
        </w:rPr>
      </w:pPr>
      <w:r w:rsidRPr="00242875">
        <w:rPr>
          <w:szCs w:val="22"/>
        </w:rPr>
        <w:t>Defined Terms</w:t>
      </w:r>
    </w:p>
    <w:p w14:paraId="37DA2E85" w14:textId="77777777" w:rsidR="000E0C1A" w:rsidRDefault="000E0C1A" w:rsidP="000E0C1A">
      <w:r w:rsidRPr="00242875">
        <w:t>All terms defined by</w:t>
      </w:r>
      <w:r>
        <w:t xml:space="preserve"> the DET are hyperlinked to the</w:t>
      </w:r>
      <w:r w:rsidRPr="00242875">
        <w:t xml:space="preserve"> </w:t>
      </w:r>
      <w:hyperlink r:id="rId28" w:history="1">
        <w:r w:rsidRPr="00242875">
          <w:rPr>
            <w:rStyle w:val="Hyperlink"/>
          </w:rPr>
          <w:t>DET Defined Health, Safety Terms</w:t>
        </w:r>
      </w:hyperlink>
      <w:r w:rsidRPr="00242875">
        <w:t xml:space="preserve"> Website. Defined roles will appear </w:t>
      </w:r>
      <w:r w:rsidRPr="00242875">
        <w:rPr>
          <w:b/>
        </w:rPr>
        <w:t>in bold</w:t>
      </w:r>
      <w:r w:rsidRPr="00242875">
        <w:t>.</w:t>
      </w:r>
    </w:p>
    <w:p w14:paraId="4837673A" w14:textId="77777777" w:rsidR="000E0C1A" w:rsidRPr="00242875" w:rsidRDefault="000E0C1A" w:rsidP="000E0C1A"/>
    <w:p w14:paraId="107FFDC8" w14:textId="77777777" w:rsidR="000E0C1A" w:rsidRPr="00242875" w:rsidRDefault="000E0C1A" w:rsidP="000E0C1A">
      <w:pPr>
        <w:pStyle w:val="Heading1"/>
        <w:widowControl/>
        <w:tabs>
          <w:tab w:val="left" w:pos="0"/>
          <w:tab w:val="left" w:pos="567"/>
        </w:tabs>
        <w:suppressAutoHyphens/>
        <w:autoSpaceDE/>
        <w:adjustRightInd/>
        <w:spacing w:before="80" w:after="40"/>
        <w:jc w:val="both"/>
        <w:textAlignment w:val="baseline"/>
        <w:rPr>
          <w:szCs w:val="22"/>
        </w:rPr>
      </w:pPr>
      <w:r w:rsidRPr="00242875">
        <w:rPr>
          <w:szCs w:val="22"/>
        </w:rPr>
        <w:t>Related Legislation</w:t>
      </w:r>
    </w:p>
    <w:p w14:paraId="19378FBD" w14:textId="77777777" w:rsidR="000E0C1A" w:rsidRPr="00242875" w:rsidRDefault="000E0C1A" w:rsidP="000E0C1A">
      <w:pPr>
        <w:rPr>
          <w:lang w:val="en-US"/>
        </w:rPr>
      </w:pPr>
      <w:r w:rsidRPr="00242875">
        <w:rPr>
          <w:lang w:val="en-US"/>
        </w:rPr>
        <w:t>Occupational Health and Safety Act 2004</w:t>
      </w:r>
    </w:p>
    <w:p w14:paraId="03921457" w14:textId="77777777" w:rsidR="000E0C1A" w:rsidRDefault="000E0C1A" w:rsidP="000E0C1A">
      <w:pPr>
        <w:rPr>
          <w:lang w:val="en-US"/>
        </w:rPr>
      </w:pPr>
      <w:r w:rsidRPr="00242875">
        <w:rPr>
          <w:lang w:val="en-US"/>
        </w:rPr>
        <w:t>Occupational Health and Safety Regulations 2007</w:t>
      </w:r>
    </w:p>
    <w:p w14:paraId="1622F672" w14:textId="77777777" w:rsidR="000E0C1A" w:rsidRPr="00CA705F" w:rsidRDefault="000E0C1A" w:rsidP="000E0C1A">
      <w:pPr>
        <w:pStyle w:val="Heading1"/>
        <w:widowControl/>
        <w:tabs>
          <w:tab w:val="left" w:pos="0"/>
          <w:tab w:val="left" w:pos="567"/>
        </w:tabs>
        <w:suppressAutoHyphens/>
        <w:autoSpaceDE/>
        <w:adjustRightInd/>
        <w:spacing w:before="80" w:after="40"/>
        <w:jc w:val="both"/>
        <w:textAlignment w:val="baseline"/>
        <w:rPr>
          <w:lang w:val="en-US"/>
        </w:rPr>
      </w:pPr>
      <w:r w:rsidRPr="00CA705F">
        <w:rPr>
          <w:lang w:val="en-US"/>
        </w:rPr>
        <w:t>Checklist</w:t>
      </w:r>
    </w:p>
    <w:tbl>
      <w:tblPr>
        <w:tblStyle w:val="TableGrid"/>
        <w:tblW w:w="9693" w:type="dxa"/>
        <w:tblLayout w:type="fixed"/>
        <w:tblLook w:val="04A0" w:firstRow="1" w:lastRow="0" w:firstColumn="1" w:lastColumn="0" w:noHBand="0" w:noVBand="1"/>
      </w:tblPr>
      <w:tblGrid>
        <w:gridCol w:w="8251"/>
        <w:gridCol w:w="1442"/>
      </w:tblGrid>
      <w:tr w:rsidR="000E0C1A" w:rsidRPr="00CD6627" w14:paraId="40402D72" w14:textId="77777777" w:rsidTr="00F87804">
        <w:tc>
          <w:tcPr>
            <w:tcW w:w="8251" w:type="dxa"/>
            <w:shd w:val="clear" w:color="auto" w:fill="F2F2F2" w:themeFill="background1" w:themeFillShade="F2"/>
          </w:tcPr>
          <w:p w14:paraId="565526AA" w14:textId="77777777" w:rsidR="000E0C1A" w:rsidRPr="00CD6627" w:rsidRDefault="000E0C1A" w:rsidP="00F87804">
            <w:pPr>
              <w:rPr>
                <w:b/>
                <w:sz w:val="22"/>
                <w:szCs w:val="22"/>
              </w:rPr>
            </w:pPr>
            <w:r w:rsidRPr="00CD6627">
              <w:rPr>
                <w:b/>
                <w:sz w:val="22"/>
                <w:szCs w:val="22"/>
              </w:rPr>
              <w:t>Tasks/Actions</w:t>
            </w:r>
          </w:p>
        </w:tc>
        <w:tc>
          <w:tcPr>
            <w:tcW w:w="1442" w:type="dxa"/>
            <w:shd w:val="clear" w:color="auto" w:fill="F2F2F2" w:themeFill="background1" w:themeFillShade="F2"/>
          </w:tcPr>
          <w:p w14:paraId="1BB92AE4" w14:textId="77777777" w:rsidR="000E0C1A" w:rsidRPr="00CD6627" w:rsidRDefault="000E0C1A" w:rsidP="00F87804">
            <w:pPr>
              <w:rPr>
                <w:b/>
                <w:sz w:val="22"/>
                <w:szCs w:val="22"/>
              </w:rPr>
            </w:pPr>
            <w:r w:rsidRPr="00CD6627">
              <w:rPr>
                <w:b/>
                <w:sz w:val="22"/>
                <w:szCs w:val="22"/>
              </w:rPr>
              <w:t>Completed</w:t>
            </w:r>
          </w:p>
          <w:p w14:paraId="29AF2C38" w14:textId="77777777" w:rsidR="000E0C1A" w:rsidRPr="00CD6627" w:rsidRDefault="000E0C1A" w:rsidP="00F87804">
            <w:pPr>
              <w:jc w:val="center"/>
              <w:rPr>
                <w:b/>
                <w:sz w:val="22"/>
                <w:szCs w:val="22"/>
              </w:rPr>
            </w:pPr>
            <w:r w:rsidRPr="00CD6627">
              <w:rPr>
                <w:b/>
                <w:sz w:val="22"/>
                <w:szCs w:val="22"/>
              </w:rPr>
              <w:sym w:font="Wingdings" w:char="F0FC"/>
            </w:r>
          </w:p>
        </w:tc>
      </w:tr>
      <w:tr w:rsidR="000E0C1A" w:rsidRPr="00CD6627" w14:paraId="3CF2D420" w14:textId="77777777" w:rsidTr="00F87804">
        <w:tc>
          <w:tcPr>
            <w:tcW w:w="8251" w:type="dxa"/>
          </w:tcPr>
          <w:p w14:paraId="791C44BA" w14:textId="77777777" w:rsidR="000E0C1A" w:rsidRPr="00CD6627" w:rsidRDefault="000E0C1A" w:rsidP="00F87804">
            <w:pPr>
              <w:rPr>
                <w:sz w:val="22"/>
                <w:szCs w:val="22"/>
              </w:rPr>
            </w:pPr>
            <w:r>
              <w:rPr>
                <w:sz w:val="22"/>
                <w:szCs w:val="22"/>
              </w:rPr>
              <w:t>Are there established DWG(s)?</w:t>
            </w:r>
          </w:p>
        </w:tc>
        <w:tc>
          <w:tcPr>
            <w:tcW w:w="1442" w:type="dxa"/>
          </w:tcPr>
          <w:p w14:paraId="4C859D5D" w14:textId="77777777" w:rsidR="000E0C1A" w:rsidRPr="00CD6627" w:rsidRDefault="000E0C1A" w:rsidP="00F87804">
            <w:pPr>
              <w:rPr>
                <w:sz w:val="22"/>
                <w:szCs w:val="22"/>
              </w:rPr>
            </w:pPr>
          </w:p>
        </w:tc>
      </w:tr>
      <w:tr w:rsidR="000E0C1A" w:rsidRPr="00CD6627" w14:paraId="174E9CC9" w14:textId="77777777" w:rsidTr="00F87804">
        <w:tc>
          <w:tcPr>
            <w:tcW w:w="8251" w:type="dxa"/>
          </w:tcPr>
          <w:p w14:paraId="4AC09336" w14:textId="77777777" w:rsidR="000E0C1A" w:rsidRPr="00CD6627" w:rsidRDefault="000E0C1A" w:rsidP="00F87804">
            <w:pPr>
              <w:rPr>
                <w:sz w:val="22"/>
                <w:szCs w:val="22"/>
              </w:rPr>
            </w:pPr>
            <w:r>
              <w:rPr>
                <w:sz w:val="22"/>
                <w:szCs w:val="22"/>
              </w:rPr>
              <w:t>Is there an elected and trained a Health and Safety Representative?</w:t>
            </w:r>
          </w:p>
        </w:tc>
        <w:tc>
          <w:tcPr>
            <w:tcW w:w="1442" w:type="dxa"/>
          </w:tcPr>
          <w:p w14:paraId="58DC5250" w14:textId="77777777" w:rsidR="000E0C1A" w:rsidRPr="00CD6627" w:rsidRDefault="000E0C1A" w:rsidP="00F87804">
            <w:pPr>
              <w:rPr>
                <w:sz w:val="22"/>
                <w:szCs w:val="22"/>
              </w:rPr>
            </w:pPr>
          </w:p>
        </w:tc>
      </w:tr>
      <w:tr w:rsidR="000E0C1A" w:rsidRPr="00CD6627" w14:paraId="756A9CF5" w14:textId="77777777" w:rsidTr="00F87804">
        <w:tc>
          <w:tcPr>
            <w:tcW w:w="8251" w:type="dxa"/>
          </w:tcPr>
          <w:p w14:paraId="3DE176B4" w14:textId="77777777" w:rsidR="000E0C1A" w:rsidRPr="00CD6627" w:rsidRDefault="000E0C1A" w:rsidP="00F87804">
            <w:r>
              <w:t>Has OHS been added as a standing agenda in staff meetings?</w:t>
            </w:r>
          </w:p>
        </w:tc>
        <w:tc>
          <w:tcPr>
            <w:tcW w:w="1442" w:type="dxa"/>
          </w:tcPr>
          <w:p w14:paraId="0D93AD43" w14:textId="77777777" w:rsidR="000E0C1A" w:rsidRPr="00CD6627" w:rsidRDefault="000E0C1A" w:rsidP="00F87804"/>
        </w:tc>
      </w:tr>
      <w:tr w:rsidR="000E0C1A" w:rsidRPr="00CD6627" w14:paraId="592C8295" w14:textId="77777777" w:rsidTr="00F87804">
        <w:tc>
          <w:tcPr>
            <w:tcW w:w="8251" w:type="dxa"/>
          </w:tcPr>
          <w:p w14:paraId="161456FF" w14:textId="77777777" w:rsidR="000E0C1A" w:rsidRDefault="000E0C1A" w:rsidP="00F87804">
            <w:pPr>
              <w:rPr>
                <w:sz w:val="22"/>
                <w:szCs w:val="22"/>
              </w:rPr>
            </w:pPr>
            <w:proofErr w:type="gramStart"/>
            <w:r>
              <w:rPr>
                <w:sz w:val="22"/>
                <w:szCs w:val="22"/>
              </w:rPr>
              <w:t>Has</w:t>
            </w:r>
            <w:proofErr w:type="gramEnd"/>
            <w:r>
              <w:rPr>
                <w:sz w:val="22"/>
                <w:szCs w:val="22"/>
              </w:rPr>
              <w:t xml:space="preserve"> the workplaces decided an OHS Committee is required?</w:t>
            </w:r>
          </w:p>
          <w:p w14:paraId="255A2F02" w14:textId="77777777" w:rsidR="000E0C1A" w:rsidRPr="00CD6627" w:rsidRDefault="000E0C1A" w:rsidP="00F87804">
            <w:pPr>
              <w:rPr>
                <w:sz w:val="22"/>
                <w:szCs w:val="22"/>
              </w:rPr>
            </w:pPr>
            <w:r>
              <w:rPr>
                <w:sz w:val="22"/>
                <w:szCs w:val="22"/>
              </w:rPr>
              <w:t>If yes, is an OHS Committee Charter been agreed to and signed?</w:t>
            </w:r>
          </w:p>
        </w:tc>
        <w:tc>
          <w:tcPr>
            <w:tcW w:w="1442" w:type="dxa"/>
          </w:tcPr>
          <w:p w14:paraId="0FCA2650" w14:textId="77777777" w:rsidR="000E0C1A" w:rsidRPr="00CD6627" w:rsidRDefault="000E0C1A" w:rsidP="00F87804">
            <w:pPr>
              <w:rPr>
                <w:sz w:val="22"/>
                <w:szCs w:val="22"/>
              </w:rPr>
            </w:pPr>
          </w:p>
        </w:tc>
      </w:tr>
      <w:tr w:rsidR="000E0C1A" w:rsidRPr="00CD6627" w14:paraId="4CBE6F3F" w14:textId="77777777" w:rsidTr="00F87804">
        <w:tc>
          <w:tcPr>
            <w:tcW w:w="8251" w:type="dxa"/>
          </w:tcPr>
          <w:p w14:paraId="1B9A7ED3" w14:textId="77777777" w:rsidR="000E0C1A" w:rsidRDefault="000E0C1A" w:rsidP="00F87804">
            <w:r>
              <w:t>Is there an agreed to OHS Issue Resolution Process&gt;</w:t>
            </w:r>
          </w:p>
        </w:tc>
        <w:tc>
          <w:tcPr>
            <w:tcW w:w="1442" w:type="dxa"/>
          </w:tcPr>
          <w:p w14:paraId="11001F53" w14:textId="77777777" w:rsidR="000E0C1A" w:rsidRPr="00CD6627" w:rsidRDefault="000E0C1A" w:rsidP="00F87804"/>
        </w:tc>
      </w:tr>
      <w:tr w:rsidR="000E0C1A" w:rsidRPr="00CD6627" w14:paraId="340E0C10" w14:textId="77777777" w:rsidTr="00F87804">
        <w:tc>
          <w:tcPr>
            <w:tcW w:w="8251" w:type="dxa"/>
          </w:tcPr>
          <w:p w14:paraId="40BE914A" w14:textId="77777777" w:rsidR="000E0C1A" w:rsidRPr="00CD6627" w:rsidRDefault="000E0C1A" w:rsidP="00F87804">
            <w:pPr>
              <w:rPr>
                <w:sz w:val="22"/>
                <w:szCs w:val="22"/>
              </w:rPr>
            </w:pPr>
            <w:r>
              <w:rPr>
                <w:sz w:val="22"/>
                <w:szCs w:val="22"/>
              </w:rPr>
              <w:t>Have you established an OHS Notice Board with all 11 mandatory items displayed?</w:t>
            </w:r>
          </w:p>
        </w:tc>
        <w:tc>
          <w:tcPr>
            <w:tcW w:w="1442" w:type="dxa"/>
          </w:tcPr>
          <w:p w14:paraId="69D88FB5" w14:textId="77777777" w:rsidR="000E0C1A" w:rsidRPr="00CD6627" w:rsidRDefault="000E0C1A" w:rsidP="00F87804">
            <w:pPr>
              <w:rPr>
                <w:sz w:val="22"/>
                <w:szCs w:val="22"/>
              </w:rPr>
            </w:pPr>
          </w:p>
        </w:tc>
      </w:tr>
    </w:tbl>
    <w:p w14:paraId="19F19E94" w14:textId="77777777" w:rsidR="000E0C1A" w:rsidRPr="00242875" w:rsidRDefault="000E0C1A" w:rsidP="000E0C1A">
      <w:pPr>
        <w:pStyle w:val="Heading1"/>
        <w:widowControl/>
        <w:tabs>
          <w:tab w:val="left" w:pos="0"/>
          <w:tab w:val="left" w:pos="567"/>
        </w:tabs>
        <w:suppressAutoHyphens/>
        <w:autoSpaceDE/>
        <w:adjustRightInd/>
        <w:spacing w:before="80" w:after="40"/>
        <w:jc w:val="both"/>
        <w:textAlignment w:val="baseline"/>
        <w:rPr>
          <w:szCs w:val="22"/>
        </w:rPr>
      </w:pPr>
      <w:r w:rsidRPr="00242875">
        <w:rPr>
          <w:szCs w:val="22"/>
        </w:rPr>
        <w:t>Related Documentation:</w:t>
      </w:r>
    </w:p>
    <w:p w14:paraId="655D424B" w14:textId="77777777" w:rsidR="000E0C1A" w:rsidRPr="00242875" w:rsidRDefault="000E0C1A" w:rsidP="000E0C1A">
      <w:pPr>
        <w:pStyle w:val="NoSpacing"/>
        <w:rPr>
          <w:highlight w:val="yellow"/>
        </w:rPr>
      </w:pPr>
      <w:r w:rsidRPr="00242875">
        <w:rPr>
          <w:highlight w:val="yellow"/>
        </w:rPr>
        <w:t>OHS Consultation and Communication Policy</w:t>
      </w:r>
    </w:p>
    <w:p w14:paraId="45C52FBB" w14:textId="77777777" w:rsidR="000E0C1A" w:rsidRDefault="000E0C1A" w:rsidP="000E0C1A">
      <w:pPr>
        <w:pStyle w:val="NoSpacing"/>
        <w:rPr>
          <w:highlight w:val="yellow"/>
        </w:rPr>
      </w:pPr>
      <w:r>
        <w:rPr>
          <w:highlight w:val="yellow"/>
        </w:rPr>
        <w:t>OHS Committee Guide</w:t>
      </w:r>
    </w:p>
    <w:p w14:paraId="38C4F5C5" w14:textId="77777777" w:rsidR="000E0C1A" w:rsidRPr="00242875" w:rsidRDefault="000E0C1A" w:rsidP="000E0C1A">
      <w:pPr>
        <w:pStyle w:val="NoSpacing"/>
        <w:rPr>
          <w:highlight w:val="yellow"/>
        </w:rPr>
      </w:pPr>
      <w:r w:rsidRPr="00242875">
        <w:rPr>
          <w:highlight w:val="yellow"/>
        </w:rPr>
        <w:t>OHS Activities Calendar</w:t>
      </w:r>
    </w:p>
    <w:p w14:paraId="7715626D" w14:textId="77777777" w:rsidR="000E0C1A" w:rsidRPr="00242875" w:rsidRDefault="000E0C1A" w:rsidP="000E0C1A">
      <w:pPr>
        <w:pStyle w:val="NoSpacing"/>
        <w:rPr>
          <w:highlight w:val="yellow"/>
        </w:rPr>
      </w:pPr>
      <w:r w:rsidRPr="00242875">
        <w:rPr>
          <w:highlight w:val="yellow"/>
        </w:rPr>
        <w:t>OHS Issue Resolution Flowchart</w:t>
      </w:r>
    </w:p>
    <w:p w14:paraId="0A6DE3F7" w14:textId="77777777" w:rsidR="000E0C1A" w:rsidRPr="00242875" w:rsidRDefault="000E0C1A" w:rsidP="000E0C1A">
      <w:pPr>
        <w:pStyle w:val="NoSpacing"/>
        <w:rPr>
          <w:highlight w:val="yellow"/>
        </w:rPr>
      </w:pPr>
      <w:r w:rsidRPr="00242875">
        <w:rPr>
          <w:highlight w:val="yellow"/>
        </w:rPr>
        <w:t xml:space="preserve">OHS Notice Board </w:t>
      </w:r>
      <w:r>
        <w:rPr>
          <w:highlight w:val="yellow"/>
        </w:rPr>
        <w:t>Guide</w:t>
      </w:r>
    </w:p>
    <w:p w14:paraId="34CF31A7" w14:textId="77777777" w:rsidR="000E0C1A" w:rsidRPr="00242875" w:rsidRDefault="000E0C1A" w:rsidP="000E0C1A">
      <w:pPr>
        <w:pStyle w:val="NoSpacing"/>
      </w:pPr>
      <w:r w:rsidRPr="00242875">
        <w:rPr>
          <w:highlight w:val="yellow"/>
        </w:rPr>
        <w:t>OHS Risk Register</w:t>
      </w:r>
    </w:p>
    <w:p w14:paraId="0BB0B2FB" w14:textId="77777777" w:rsidR="000E0C1A" w:rsidRPr="00242875" w:rsidRDefault="000E0C1A" w:rsidP="000E0C1A">
      <w:pPr>
        <w:pStyle w:val="Heading1"/>
        <w:widowControl/>
        <w:tabs>
          <w:tab w:val="left" w:pos="0"/>
          <w:tab w:val="left" w:pos="567"/>
        </w:tabs>
        <w:suppressAutoHyphens/>
        <w:autoSpaceDE/>
        <w:adjustRightInd/>
        <w:spacing w:before="80" w:after="40"/>
        <w:jc w:val="both"/>
        <w:textAlignment w:val="baseline"/>
        <w:rPr>
          <w:szCs w:val="22"/>
        </w:rPr>
      </w:pPr>
      <w:r w:rsidRPr="00242875">
        <w:rPr>
          <w:szCs w:val="22"/>
        </w:rPr>
        <w:t>Version Control</w:t>
      </w:r>
    </w:p>
    <w:tbl>
      <w:tblPr>
        <w:tblW w:w="9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6"/>
        <w:gridCol w:w="3685"/>
        <w:gridCol w:w="1417"/>
        <w:gridCol w:w="1914"/>
      </w:tblGrid>
      <w:tr w:rsidR="000E0C1A" w:rsidRPr="00242875" w14:paraId="4F71D675" w14:textId="77777777" w:rsidTr="00F87804">
        <w:tc>
          <w:tcPr>
            <w:tcW w:w="1276" w:type="dxa"/>
            <w:shd w:val="clear" w:color="auto" w:fill="000000"/>
          </w:tcPr>
          <w:p w14:paraId="14CEFC76" w14:textId="77777777" w:rsidR="000E0C1A" w:rsidRPr="00242875" w:rsidRDefault="000E0C1A" w:rsidP="00F87804">
            <w:pPr>
              <w:tabs>
                <w:tab w:val="left" w:pos="567"/>
              </w:tabs>
              <w:rPr>
                <w:b/>
              </w:rPr>
            </w:pPr>
            <w:r w:rsidRPr="00242875">
              <w:rPr>
                <w:b/>
              </w:rPr>
              <w:t>Version</w:t>
            </w:r>
          </w:p>
          <w:p w14:paraId="63B7F3F6" w14:textId="77777777" w:rsidR="000E0C1A" w:rsidRPr="00242875" w:rsidRDefault="000E0C1A" w:rsidP="00F87804">
            <w:pPr>
              <w:tabs>
                <w:tab w:val="left" w:pos="567"/>
              </w:tabs>
              <w:rPr>
                <w:b/>
              </w:rPr>
            </w:pPr>
          </w:p>
        </w:tc>
        <w:tc>
          <w:tcPr>
            <w:tcW w:w="1276" w:type="dxa"/>
            <w:shd w:val="clear" w:color="auto" w:fill="000000"/>
          </w:tcPr>
          <w:p w14:paraId="23170DF1" w14:textId="77777777" w:rsidR="000E0C1A" w:rsidRPr="00242875" w:rsidRDefault="000E0C1A" w:rsidP="00F87804">
            <w:pPr>
              <w:tabs>
                <w:tab w:val="left" w:pos="567"/>
              </w:tabs>
              <w:rPr>
                <w:b/>
              </w:rPr>
            </w:pPr>
            <w:r w:rsidRPr="00242875">
              <w:rPr>
                <w:b/>
              </w:rPr>
              <w:t>Section Amended</w:t>
            </w:r>
          </w:p>
        </w:tc>
        <w:tc>
          <w:tcPr>
            <w:tcW w:w="3685" w:type="dxa"/>
            <w:shd w:val="clear" w:color="auto" w:fill="000000"/>
          </w:tcPr>
          <w:p w14:paraId="467EADC4" w14:textId="77777777" w:rsidR="000E0C1A" w:rsidRPr="00242875" w:rsidRDefault="000E0C1A" w:rsidP="00F87804">
            <w:pPr>
              <w:tabs>
                <w:tab w:val="left" w:pos="567"/>
              </w:tabs>
              <w:rPr>
                <w:b/>
              </w:rPr>
            </w:pPr>
            <w:r w:rsidRPr="00242875">
              <w:rPr>
                <w:b/>
              </w:rPr>
              <w:t>Amendment</w:t>
            </w:r>
          </w:p>
        </w:tc>
        <w:tc>
          <w:tcPr>
            <w:tcW w:w="1417" w:type="dxa"/>
            <w:shd w:val="clear" w:color="auto" w:fill="000000"/>
          </w:tcPr>
          <w:p w14:paraId="04DD2288" w14:textId="77777777" w:rsidR="000E0C1A" w:rsidRPr="00242875" w:rsidRDefault="000E0C1A" w:rsidP="00F87804">
            <w:pPr>
              <w:tabs>
                <w:tab w:val="left" w:pos="567"/>
              </w:tabs>
              <w:rPr>
                <w:b/>
              </w:rPr>
            </w:pPr>
            <w:r w:rsidRPr="00242875">
              <w:rPr>
                <w:b/>
              </w:rPr>
              <w:t>Date Created</w:t>
            </w:r>
          </w:p>
        </w:tc>
        <w:tc>
          <w:tcPr>
            <w:tcW w:w="1914" w:type="dxa"/>
            <w:shd w:val="clear" w:color="auto" w:fill="000000"/>
          </w:tcPr>
          <w:p w14:paraId="32826538" w14:textId="77777777" w:rsidR="000E0C1A" w:rsidRPr="00242875" w:rsidRDefault="000E0C1A" w:rsidP="00F87804">
            <w:pPr>
              <w:tabs>
                <w:tab w:val="left" w:pos="567"/>
              </w:tabs>
              <w:rPr>
                <w:b/>
              </w:rPr>
            </w:pPr>
            <w:r w:rsidRPr="00242875">
              <w:rPr>
                <w:b/>
              </w:rPr>
              <w:t>Author</w:t>
            </w:r>
          </w:p>
        </w:tc>
      </w:tr>
      <w:tr w:rsidR="000E0C1A" w:rsidRPr="00242875" w14:paraId="0EF7C0BD" w14:textId="77777777" w:rsidTr="00F87804">
        <w:tc>
          <w:tcPr>
            <w:tcW w:w="1276" w:type="dxa"/>
            <w:shd w:val="clear" w:color="auto" w:fill="auto"/>
          </w:tcPr>
          <w:p w14:paraId="5D3D1A6C" w14:textId="77777777" w:rsidR="000E0C1A" w:rsidRPr="00242875" w:rsidRDefault="000E0C1A" w:rsidP="00F87804">
            <w:pPr>
              <w:tabs>
                <w:tab w:val="left" w:pos="567"/>
              </w:tabs>
            </w:pPr>
            <w:r w:rsidRPr="00242875">
              <w:t>2</w:t>
            </w:r>
          </w:p>
        </w:tc>
        <w:tc>
          <w:tcPr>
            <w:tcW w:w="1276" w:type="dxa"/>
            <w:shd w:val="clear" w:color="auto" w:fill="auto"/>
          </w:tcPr>
          <w:p w14:paraId="0C2B8BDC" w14:textId="77777777" w:rsidR="000E0C1A" w:rsidRPr="00242875" w:rsidRDefault="000E0C1A" w:rsidP="00F87804">
            <w:pPr>
              <w:tabs>
                <w:tab w:val="left" w:pos="567"/>
              </w:tabs>
            </w:pPr>
            <w:r w:rsidRPr="00242875">
              <w:t>6.7</w:t>
            </w:r>
          </w:p>
        </w:tc>
        <w:tc>
          <w:tcPr>
            <w:tcW w:w="3685" w:type="dxa"/>
          </w:tcPr>
          <w:p w14:paraId="7DA13C9A" w14:textId="77777777" w:rsidR="000E0C1A" w:rsidRPr="00242875" w:rsidRDefault="000E0C1A" w:rsidP="00F87804">
            <w:pPr>
              <w:tabs>
                <w:tab w:val="left" w:pos="567"/>
              </w:tabs>
            </w:pPr>
            <w:r w:rsidRPr="00242875">
              <w:t>Inclusion of EAP information and Risk Management and Occupational Rehabilitation Program statement to be displayed on OHS Notice Boards.</w:t>
            </w:r>
          </w:p>
        </w:tc>
        <w:tc>
          <w:tcPr>
            <w:tcW w:w="1417" w:type="dxa"/>
          </w:tcPr>
          <w:p w14:paraId="2D9EDD4D" w14:textId="77777777" w:rsidR="000E0C1A" w:rsidRPr="00242875" w:rsidRDefault="000E0C1A" w:rsidP="00F87804">
            <w:pPr>
              <w:tabs>
                <w:tab w:val="left" w:pos="567"/>
              </w:tabs>
            </w:pPr>
            <w:r w:rsidRPr="00242875">
              <w:t>November 2009</w:t>
            </w:r>
          </w:p>
        </w:tc>
        <w:tc>
          <w:tcPr>
            <w:tcW w:w="1914" w:type="dxa"/>
          </w:tcPr>
          <w:p w14:paraId="429CA877" w14:textId="77777777" w:rsidR="000E0C1A" w:rsidRPr="00242875" w:rsidRDefault="000E0C1A" w:rsidP="00F87804">
            <w:pPr>
              <w:tabs>
                <w:tab w:val="left" w:pos="567"/>
              </w:tabs>
            </w:pPr>
            <w:r w:rsidRPr="00242875">
              <w:t>EHU</w:t>
            </w:r>
          </w:p>
        </w:tc>
      </w:tr>
      <w:tr w:rsidR="000E0C1A" w:rsidRPr="00242875" w14:paraId="4ED7C6D2" w14:textId="77777777" w:rsidTr="00F87804">
        <w:tc>
          <w:tcPr>
            <w:tcW w:w="1276" w:type="dxa"/>
            <w:shd w:val="clear" w:color="auto" w:fill="auto"/>
          </w:tcPr>
          <w:p w14:paraId="51A9CE87" w14:textId="77777777" w:rsidR="000E0C1A" w:rsidRPr="00242875" w:rsidRDefault="000E0C1A" w:rsidP="00F87804">
            <w:pPr>
              <w:tabs>
                <w:tab w:val="left" w:pos="567"/>
              </w:tabs>
            </w:pPr>
            <w:r w:rsidRPr="00242875">
              <w:t>3</w:t>
            </w:r>
          </w:p>
        </w:tc>
        <w:tc>
          <w:tcPr>
            <w:tcW w:w="1276" w:type="dxa"/>
            <w:shd w:val="clear" w:color="auto" w:fill="auto"/>
          </w:tcPr>
          <w:p w14:paraId="7A64EFE6" w14:textId="77777777" w:rsidR="000E0C1A" w:rsidRPr="00242875" w:rsidRDefault="000E0C1A" w:rsidP="00F87804">
            <w:pPr>
              <w:tabs>
                <w:tab w:val="left" w:pos="567"/>
              </w:tabs>
            </w:pPr>
            <w:r w:rsidRPr="00242875">
              <w:t>All</w:t>
            </w:r>
          </w:p>
        </w:tc>
        <w:tc>
          <w:tcPr>
            <w:tcW w:w="3685" w:type="dxa"/>
          </w:tcPr>
          <w:p w14:paraId="0D54491D" w14:textId="77777777" w:rsidR="000E0C1A" w:rsidRPr="00242875" w:rsidRDefault="000E0C1A" w:rsidP="00F87804">
            <w:pPr>
              <w:pStyle w:val="Heading3"/>
              <w:rPr>
                <w:rFonts w:ascii="Arial" w:hAnsi="Arial" w:cs="Arial"/>
                <w:b/>
                <w:szCs w:val="22"/>
              </w:rPr>
            </w:pPr>
            <w:r w:rsidRPr="00242875">
              <w:rPr>
                <w:rFonts w:ascii="Arial" w:hAnsi="Arial" w:cs="Arial"/>
                <w:szCs w:val="22"/>
              </w:rPr>
              <w:t>Minor word changes and inclusion of references to OHS Committee Charter and DEECD "Returning to Work Following a Workplace Injury" Poster.</w:t>
            </w:r>
          </w:p>
        </w:tc>
        <w:tc>
          <w:tcPr>
            <w:tcW w:w="1417" w:type="dxa"/>
          </w:tcPr>
          <w:p w14:paraId="75858911" w14:textId="77777777" w:rsidR="000E0C1A" w:rsidRPr="00242875" w:rsidRDefault="000E0C1A" w:rsidP="00F87804">
            <w:pPr>
              <w:tabs>
                <w:tab w:val="left" w:pos="567"/>
              </w:tabs>
            </w:pPr>
            <w:r w:rsidRPr="00242875">
              <w:t>February 2010</w:t>
            </w:r>
          </w:p>
        </w:tc>
        <w:tc>
          <w:tcPr>
            <w:tcW w:w="1914" w:type="dxa"/>
          </w:tcPr>
          <w:p w14:paraId="1EE83F79" w14:textId="77777777" w:rsidR="000E0C1A" w:rsidRPr="00242875" w:rsidRDefault="000E0C1A" w:rsidP="00F87804">
            <w:pPr>
              <w:tabs>
                <w:tab w:val="left" w:pos="567"/>
              </w:tabs>
            </w:pPr>
            <w:r w:rsidRPr="00242875">
              <w:t>EHU</w:t>
            </w:r>
          </w:p>
        </w:tc>
      </w:tr>
      <w:tr w:rsidR="000E0C1A" w:rsidRPr="00242875" w14:paraId="39F958E4" w14:textId="77777777" w:rsidTr="00F87804">
        <w:tc>
          <w:tcPr>
            <w:tcW w:w="1276" w:type="dxa"/>
            <w:shd w:val="clear" w:color="auto" w:fill="auto"/>
          </w:tcPr>
          <w:p w14:paraId="46F3332A" w14:textId="77777777" w:rsidR="000E0C1A" w:rsidRPr="00242875" w:rsidRDefault="000E0C1A" w:rsidP="00F87804">
            <w:pPr>
              <w:tabs>
                <w:tab w:val="left" w:pos="567"/>
              </w:tabs>
            </w:pPr>
            <w:r w:rsidRPr="00242875">
              <w:t>4</w:t>
            </w:r>
          </w:p>
        </w:tc>
        <w:tc>
          <w:tcPr>
            <w:tcW w:w="1276" w:type="dxa"/>
            <w:shd w:val="clear" w:color="auto" w:fill="auto"/>
          </w:tcPr>
          <w:p w14:paraId="7AFEBA08" w14:textId="77777777" w:rsidR="000E0C1A" w:rsidRPr="00242875" w:rsidRDefault="000E0C1A" w:rsidP="00F87804">
            <w:pPr>
              <w:tabs>
                <w:tab w:val="left" w:pos="567"/>
              </w:tabs>
            </w:pPr>
            <w:r w:rsidRPr="00242875">
              <w:t>All</w:t>
            </w:r>
          </w:p>
        </w:tc>
        <w:tc>
          <w:tcPr>
            <w:tcW w:w="3685" w:type="dxa"/>
          </w:tcPr>
          <w:p w14:paraId="1933B4B4" w14:textId="77777777" w:rsidR="000E0C1A" w:rsidRPr="00242875" w:rsidRDefault="000E0C1A" w:rsidP="00F87804">
            <w:pPr>
              <w:pStyle w:val="Heading3"/>
              <w:rPr>
                <w:rFonts w:ascii="Arial" w:hAnsi="Arial" w:cs="Arial"/>
                <w:b/>
                <w:szCs w:val="22"/>
              </w:rPr>
            </w:pPr>
            <w:r w:rsidRPr="00242875">
              <w:rPr>
                <w:rFonts w:ascii="Arial" w:hAnsi="Arial" w:cs="Arial"/>
                <w:szCs w:val="22"/>
              </w:rPr>
              <w:t>Two yearly review as per OHSMS requirements.</w:t>
            </w:r>
          </w:p>
        </w:tc>
        <w:tc>
          <w:tcPr>
            <w:tcW w:w="1417" w:type="dxa"/>
          </w:tcPr>
          <w:p w14:paraId="6FA8112A" w14:textId="77777777" w:rsidR="000E0C1A" w:rsidRPr="00242875" w:rsidRDefault="000E0C1A" w:rsidP="00F87804">
            <w:pPr>
              <w:tabs>
                <w:tab w:val="left" w:pos="567"/>
              </w:tabs>
            </w:pPr>
            <w:r w:rsidRPr="00242875">
              <w:t>April 2011</w:t>
            </w:r>
          </w:p>
        </w:tc>
        <w:tc>
          <w:tcPr>
            <w:tcW w:w="1914" w:type="dxa"/>
          </w:tcPr>
          <w:p w14:paraId="1DA765CE" w14:textId="77777777" w:rsidR="000E0C1A" w:rsidRPr="00242875" w:rsidRDefault="000E0C1A" w:rsidP="00F87804">
            <w:pPr>
              <w:tabs>
                <w:tab w:val="left" w:pos="567"/>
              </w:tabs>
            </w:pPr>
            <w:r w:rsidRPr="00242875">
              <w:t>EHU</w:t>
            </w:r>
          </w:p>
        </w:tc>
      </w:tr>
      <w:tr w:rsidR="000E0C1A" w:rsidRPr="00242875" w14:paraId="70CAECD2" w14:textId="77777777" w:rsidTr="00F87804">
        <w:tc>
          <w:tcPr>
            <w:tcW w:w="1276" w:type="dxa"/>
            <w:shd w:val="clear" w:color="auto" w:fill="auto"/>
          </w:tcPr>
          <w:p w14:paraId="2DD4007D" w14:textId="77777777" w:rsidR="000E0C1A" w:rsidRPr="00242875" w:rsidRDefault="000E0C1A" w:rsidP="00F87804">
            <w:pPr>
              <w:tabs>
                <w:tab w:val="left" w:pos="567"/>
              </w:tabs>
            </w:pPr>
            <w:r w:rsidRPr="00242875">
              <w:t>5</w:t>
            </w:r>
          </w:p>
        </w:tc>
        <w:tc>
          <w:tcPr>
            <w:tcW w:w="1276" w:type="dxa"/>
            <w:shd w:val="clear" w:color="auto" w:fill="auto"/>
          </w:tcPr>
          <w:p w14:paraId="39239733" w14:textId="77777777" w:rsidR="000E0C1A" w:rsidRPr="00242875" w:rsidRDefault="000E0C1A" w:rsidP="00F87804">
            <w:pPr>
              <w:tabs>
                <w:tab w:val="left" w:pos="567"/>
              </w:tabs>
            </w:pPr>
            <w:r w:rsidRPr="00242875">
              <w:t>All</w:t>
            </w:r>
          </w:p>
        </w:tc>
        <w:tc>
          <w:tcPr>
            <w:tcW w:w="3685" w:type="dxa"/>
          </w:tcPr>
          <w:p w14:paraId="256C4690" w14:textId="77777777" w:rsidR="000E0C1A" w:rsidRPr="00242875" w:rsidRDefault="000E0C1A" w:rsidP="00F87804">
            <w:pPr>
              <w:pStyle w:val="Heading3"/>
              <w:rPr>
                <w:rFonts w:ascii="Arial" w:hAnsi="Arial" w:cs="Arial"/>
                <w:b/>
                <w:szCs w:val="22"/>
              </w:rPr>
            </w:pPr>
            <w:r w:rsidRPr="00242875">
              <w:rPr>
                <w:rFonts w:ascii="Arial" w:hAnsi="Arial" w:cs="Arial"/>
                <w:szCs w:val="22"/>
              </w:rPr>
              <w:t>Two yearly review as per OHSMS requirements.</w:t>
            </w:r>
          </w:p>
          <w:p w14:paraId="45DBBD48" w14:textId="77777777" w:rsidR="000E0C1A" w:rsidRPr="00242875" w:rsidRDefault="000E0C1A" w:rsidP="00F87804">
            <w:r w:rsidRPr="00242875">
              <w:t>Change of heading to reflect requirements in AS/NZS: 4801: 2001</w:t>
            </w:r>
          </w:p>
        </w:tc>
        <w:tc>
          <w:tcPr>
            <w:tcW w:w="1417" w:type="dxa"/>
          </w:tcPr>
          <w:p w14:paraId="19F94B20" w14:textId="77777777" w:rsidR="000E0C1A" w:rsidRPr="00242875" w:rsidRDefault="000E0C1A" w:rsidP="00F87804">
            <w:pPr>
              <w:tabs>
                <w:tab w:val="left" w:pos="567"/>
              </w:tabs>
            </w:pPr>
            <w:r w:rsidRPr="00242875">
              <w:t>March 2013</w:t>
            </w:r>
          </w:p>
        </w:tc>
        <w:tc>
          <w:tcPr>
            <w:tcW w:w="1914" w:type="dxa"/>
          </w:tcPr>
          <w:p w14:paraId="0BC3C78C" w14:textId="77777777" w:rsidR="000E0C1A" w:rsidRPr="00242875" w:rsidRDefault="000E0C1A" w:rsidP="00F87804">
            <w:pPr>
              <w:tabs>
                <w:tab w:val="left" w:pos="567"/>
              </w:tabs>
            </w:pPr>
            <w:r w:rsidRPr="00242875">
              <w:t>ESWB</w:t>
            </w:r>
          </w:p>
        </w:tc>
      </w:tr>
      <w:tr w:rsidR="000E0C1A" w:rsidRPr="00242875" w14:paraId="154C2730" w14:textId="77777777" w:rsidTr="00F87804">
        <w:tc>
          <w:tcPr>
            <w:tcW w:w="1276" w:type="dxa"/>
            <w:shd w:val="clear" w:color="auto" w:fill="auto"/>
          </w:tcPr>
          <w:p w14:paraId="33EC1F83" w14:textId="77777777" w:rsidR="000E0C1A" w:rsidRPr="00242875" w:rsidRDefault="000E0C1A" w:rsidP="00F87804">
            <w:pPr>
              <w:tabs>
                <w:tab w:val="left" w:pos="567"/>
              </w:tabs>
            </w:pPr>
            <w:r w:rsidRPr="00242875">
              <w:t>6</w:t>
            </w:r>
          </w:p>
        </w:tc>
        <w:tc>
          <w:tcPr>
            <w:tcW w:w="1276" w:type="dxa"/>
            <w:shd w:val="clear" w:color="auto" w:fill="auto"/>
          </w:tcPr>
          <w:p w14:paraId="0481BBBC" w14:textId="77777777" w:rsidR="000E0C1A" w:rsidRPr="00242875" w:rsidRDefault="000E0C1A" w:rsidP="00F87804">
            <w:pPr>
              <w:tabs>
                <w:tab w:val="left" w:pos="567"/>
              </w:tabs>
            </w:pPr>
            <w:r w:rsidRPr="00242875">
              <w:t>All</w:t>
            </w:r>
          </w:p>
        </w:tc>
        <w:tc>
          <w:tcPr>
            <w:tcW w:w="3685" w:type="dxa"/>
          </w:tcPr>
          <w:p w14:paraId="000BD84B" w14:textId="77777777" w:rsidR="000E0C1A" w:rsidRDefault="000E0C1A" w:rsidP="00F87804">
            <w:pPr>
              <w:pStyle w:val="Heading3"/>
              <w:rPr>
                <w:rFonts w:ascii="Arial" w:hAnsi="Arial" w:cs="Arial"/>
                <w:b/>
                <w:szCs w:val="22"/>
              </w:rPr>
            </w:pPr>
            <w:r w:rsidRPr="00242875">
              <w:rPr>
                <w:rFonts w:ascii="Arial" w:hAnsi="Arial" w:cs="Arial"/>
                <w:szCs w:val="22"/>
              </w:rPr>
              <w:t>Two yearly review as per OHSMS requirements.</w:t>
            </w:r>
          </w:p>
          <w:p w14:paraId="6175632D" w14:textId="77777777" w:rsidR="000E0C1A" w:rsidRPr="00245D5D" w:rsidRDefault="000E0C1A" w:rsidP="00F87804">
            <w:r w:rsidRPr="00245D5D">
              <w:t>Changed references to DEECD to DET.</w:t>
            </w:r>
          </w:p>
          <w:p w14:paraId="6F6A9C73" w14:textId="77777777" w:rsidR="000E0C1A" w:rsidRPr="007603F6" w:rsidRDefault="000E0C1A" w:rsidP="00F87804">
            <w:r w:rsidRPr="007603F6">
              <w:t xml:space="preserve">Removal of </w:t>
            </w:r>
            <w:r>
              <w:t>d</w:t>
            </w:r>
            <w:r w:rsidRPr="007603F6">
              <w:t>efinitions section</w:t>
            </w:r>
          </w:p>
          <w:p w14:paraId="6800CCDA" w14:textId="77777777" w:rsidR="000E0C1A" w:rsidRPr="007603F6" w:rsidRDefault="000E0C1A" w:rsidP="00F87804">
            <w:r w:rsidRPr="007603F6">
              <w:lastRenderedPageBreak/>
              <w:t xml:space="preserve">Removal of </w:t>
            </w:r>
            <w:r>
              <w:t>r</w:t>
            </w:r>
            <w:r w:rsidRPr="007603F6">
              <w:t xml:space="preserve">esponsibilities’ </w:t>
            </w:r>
            <w:r>
              <w:t>s</w:t>
            </w:r>
            <w:r w:rsidRPr="007603F6">
              <w:t>ection</w:t>
            </w:r>
            <w:r>
              <w:t xml:space="preserve"> to incorporate information to general section</w:t>
            </w:r>
          </w:p>
          <w:p w14:paraId="01BFC8C0" w14:textId="77777777" w:rsidR="000E0C1A" w:rsidRDefault="000E0C1A" w:rsidP="00F87804">
            <w:r>
              <w:t>Addition to related legislation</w:t>
            </w:r>
          </w:p>
          <w:p w14:paraId="35852366" w14:textId="77777777" w:rsidR="000E0C1A" w:rsidRDefault="000E0C1A" w:rsidP="00F87804">
            <w:r>
              <w:t>Addition of process chart</w:t>
            </w:r>
          </w:p>
          <w:p w14:paraId="4FABDBFE" w14:textId="77777777" w:rsidR="000E0C1A" w:rsidRPr="00242875" w:rsidRDefault="000E0C1A" w:rsidP="00F87804">
            <w:pPr>
              <w:pStyle w:val="Heading3"/>
              <w:rPr>
                <w:rFonts w:ascii="Arial" w:hAnsi="Arial" w:cs="Arial"/>
                <w:b/>
                <w:szCs w:val="22"/>
              </w:rPr>
            </w:pPr>
            <w:r>
              <w:rPr>
                <w:rFonts w:ascii="Arial" w:eastAsiaTheme="minorHAnsi" w:hAnsi="Arial" w:cs="Arial"/>
                <w:szCs w:val="22"/>
              </w:rPr>
              <w:t xml:space="preserve">Removal of section 6.8 Safety Signage. </w:t>
            </w:r>
          </w:p>
        </w:tc>
        <w:tc>
          <w:tcPr>
            <w:tcW w:w="1417" w:type="dxa"/>
          </w:tcPr>
          <w:p w14:paraId="0F238B40" w14:textId="77777777" w:rsidR="000E0C1A" w:rsidRPr="00242875" w:rsidRDefault="000E0C1A" w:rsidP="00F87804">
            <w:pPr>
              <w:tabs>
                <w:tab w:val="left" w:pos="567"/>
              </w:tabs>
            </w:pPr>
            <w:r w:rsidRPr="00242875">
              <w:lastRenderedPageBreak/>
              <w:t>April 2015</w:t>
            </w:r>
          </w:p>
        </w:tc>
        <w:tc>
          <w:tcPr>
            <w:tcW w:w="1914" w:type="dxa"/>
          </w:tcPr>
          <w:p w14:paraId="61A1BFE9" w14:textId="77777777" w:rsidR="000E0C1A" w:rsidRPr="00242875" w:rsidRDefault="000E0C1A" w:rsidP="00F87804">
            <w:pPr>
              <w:tabs>
                <w:tab w:val="left" w:pos="567"/>
              </w:tabs>
            </w:pPr>
            <w:r w:rsidRPr="00242875">
              <w:t>ESWB</w:t>
            </w:r>
          </w:p>
        </w:tc>
      </w:tr>
    </w:tbl>
    <w:p w14:paraId="15CAA6B6" w14:textId="1A6A41D3" w:rsidR="0061691F" w:rsidRDefault="0061691F" w:rsidP="0061691F">
      <w:pPr>
        <w:spacing w:after="60"/>
        <w:jc w:val="both"/>
        <w:rPr>
          <w:rFonts w:ascii="Arial" w:hAnsi="Arial" w:cs="Arial"/>
          <w:color w:val="FF0000"/>
        </w:rPr>
      </w:pPr>
    </w:p>
    <w:p w14:paraId="796C0DD8" w14:textId="77777777" w:rsidR="0061691F" w:rsidRPr="0061691F" w:rsidRDefault="0061691F" w:rsidP="0061691F">
      <w:pPr>
        <w:spacing w:after="60"/>
        <w:jc w:val="both"/>
        <w:rPr>
          <w:rFonts w:ascii="Arial" w:hAnsi="Arial" w:cs="Arial"/>
          <w:color w:val="FF0000"/>
        </w:rPr>
      </w:pPr>
    </w:p>
    <w:p w14:paraId="069FF232" w14:textId="77777777" w:rsidR="00862AA3" w:rsidRPr="00F11FE1" w:rsidRDefault="00862AA3" w:rsidP="00862AA3">
      <w:pPr>
        <w:rPr>
          <w:rFonts w:ascii="Arial" w:hAnsi="Arial" w:cs="Arial"/>
        </w:rPr>
      </w:pPr>
    </w:p>
    <w:p w14:paraId="411B26BB" w14:textId="77777777" w:rsidR="00862AA3" w:rsidRPr="000A30B3" w:rsidRDefault="00862AA3" w:rsidP="00862AA3">
      <w:pPr>
        <w:pBdr>
          <w:bottom w:val="single" w:sz="2" w:space="1" w:color="auto"/>
        </w:pBdr>
        <w:rPr>
          <w:rFonts w:ascii="Arial" w:hAnsi="Arial" w:cs="Arial"/>
          <w:b/>
          <w:bCs/>
        </w:rPr>
      </w:pPr>
      <w:r w:rsidRPr="000A30B3">
        <w:rPr>
          <w:rFonts w:ascii="Arial" w:hAnsi="Arial" w:cs="Arial"/>
          <w:b/>
          <w:bCs/>
        </w:rPr>
        <w:t xml:space="preserve">4. Evaluation and review </w:t>
      </w:r>
    </w:p>
    <w:p w14:paraId="49A9A11C" w14:textId="77777777" w:rsidR="00862AA3" w:rsidRPr="00BA41BD" w:rsidRDefault="00862AA3" w:rsidP="00862AA3">
      <w:pPr>
        <w:pStyle w:val="Default"/>
        <w:jc w:val="both"/>
        <w:rPr>
          <w:color w:val="auto"/>
          <w:sz w:val="22"/>
          <w:lang w:eastAsia="en-US"/>
        </w:rPr>
      </w:pPr>
      <w:r>
        <w:rPr>
          <w:color w:val="auto"/>
          <w:sz w:val="22"/>
          <w:lang w:eastAsia="en-US"/>
        </w:rPr>
        <w:t>This policy will be reviewed according to the School Council Calendar Policy Review</w:t>
      </w:r>
    </w:p>
    <w:p w14:paraId="0B968C76" w14:textId="77777777" w:rsidR="00862AA3" w:rsidRDefault="00862AA3" w:rsidP="00862AA3">
      <w:pPr>
        <w:pStyle w:val="Default"/>
        <w:rPr>
          <w:rFonts w:ascii="Book Antiqua" w:hAnsi="Book Antiqua" w:cs="Book Antiqua"/>
          <w:sz w:val="23"/>
          <w:szCs w:val="23"/>
        </w:rPr>
      </w:pPr>
    </w:p>
    <w:p w14:paraId="299743D0" w14:textId="77777777" w:rsidR="00862AA3" w:rsidRPr="000A30B3" w:rsidRDefault="00862AA3" w:rsidP="00862AA3">
      <w:pPr>
        <w:pBdr>
          <w:bottom w:val="single" w:sz="2" w:space="1" w:color="auto"/>
        </w:pBdr>
        <w:rPr>
          <w:rFonts w:ascii="Arial" w:hAnsi="Arial" w:cs="Arial"/>
          <w:b/>
          <w:bCs/>
        </w:rPr>
      </w:pPr>
      <w:r w:rsidRPr="000A30B3">
        <w:rPr>
          <w:rFonts w:ascii="Arial" w:hAnsi="Arial" w:cs="Arial"/>
          <w:b/>
          <w:bCs/>
        </w:rPr>
        <w:t xml:space="preserve">5. Definitions </w:t>
      </w:r>
    </w:p>
    <w:p w14:paraId="2B115E34" w14:textId="77777777" w:rsidR="00862AA3" w:rsidRDefault="00862AA3" w:rsidP="00862AA3">
      <w:pPr>
        <w:tabs>
          <w:tab w:val="left" w:pos="360"/>
        </w:tabs>
        <w:rPr>
          <w:rFonts w:ascii="Arial" w:hAnsi="Arial" w:cs="Arial"/>
          <w:sz w:val="22"/>
          <w:szCs w:val="22"/>
        </w:rPr>
      </w:pPr>
      <w:r>
        <w:rPr>
          <w:rFonts w:ascii="Arial" w:hAnsi="Arial" w:cs="Arial"/>
          <w:sz w:val="22"/>
          <w:szCs w:val="22"/>
        </w:rPr>
        <w:t xml:space="preserve">Nil </w:t>
      </w:r>
    </w:p>
    <w:p w14:paraId="5457A9FC" w14:textId="77777777" w:rsidR="00862AA3" w:rsidRPr="00786B45" w:rsidRDefault="00862AA3" w:rsidP="00862AA3">
      <w:pPr>
        <w:tabs>
          <w:tab w:val="left" w:pos="360"/>
        </w:tabs>
        <w:rPr>
          <w:rFonts w:ascii="Arial" w:hAnsi="Arial" w:cs="Arial"/>
          <w:sz w:val="22"/>
          <w:szCs w:val="22"/>
        </w:rPr>
      </w:pPr>
    </w:p>
    <w:p w14:paraId="4221121F" w14:textId="77777777" w:rsidR="00862AA3" w:rsidRPr="000A30B3" w:rsidRDefault="00862AA3" w:rsidP="00862AA3">
      <w:pPr>
        <w:pBdr>
          <w:bottom w:val="single" w:sz="2" w:space="1" w:color="auto"/>
        </w:pBdr>
        <w:rPr>
          <w:rFonts w:ascii="Arial" w:hAnsi="Arial" w:cs="Arial"/>
          <w:b/>
          <w:bCs/>
        </w:rPr>
      </w:pPr>
      <w:r w:rsidRPr="000A30B3">
        <w:rPr>
          <w:rFonts w:ascii="Arial" w:hAnsi="Arial" w:cs="Arial"/>
          <w:b/>
          <w:bCs/>
        </w:rPr>
        <w:t xml:space="preserve">6. References </w:t>
      </w:r>
    </w:p>
    <w:p w14:paraId="09C1067B" w14:textId="1A40C2CD" w:rsidR="00862AA3" w:rsidRDefault="00862AA3" w:rsidP="00862AA3">
      <w:pPr>
        <w:pStyle w:val="Default"/>
        <w:jc w:val="both"/>
        <w:rPr>
          <w:color w:val="auto"/>
          <w:sz w:val="22"/>
          <w:lang w:eastAsia="en-US"/>
        </w:rPr>
      </w:pPr>
      <w:r>
        <w:rPr>
          <w:color w:val="auto"/>
          <w:sz w:val="22"/>
          <w:lang w:eastAsia="en-US"/>
        </w:rPr>
        <w:t>Further information can be obtained on the following website:</w:t>
      </w:r>
    </w:p>
    <w:p w14:paraId="417DFEFA" w14:textId="3DFA6699" w:rsidR="00677341" w:rsidRDefault="004E4EC5" w:rsidP="00862AA3">
      <w:pPr>
        <w:pStyle w:val="Default"/>
        <w:jc w:val="both"/>
        <w:rPr>
          <w:color w:val="auto"/>
          <w:sz w:val="22"/>
          <w:lang w:eastAsia="en-US"/>
        </w:rPr>
      </w:pPr>
      <w:hyperlink r:id="rId29" w:history="1">
        <w:r w:rsidR="00677341" w:rsidRPr="005A675C">
          <w:rPr>
            <w:rStyle w:val="Hyperlink"/>
            <w:sz w:val="22"/>
            <w:lang w:eastAsia="en-US"/>
          </w:rPr>
          <w:t>https://edugate.eduweb.vic.gov.au/edrms/keyprocess/cp/SitePages/SchoolPoliciesDetail.aspx?CId=63</w:t>
        </w:r>
      </w:hyperlink>
      <w:r w:rsidR="00677341">
        <w:rPr>
          <w:color w:val="auto"/>
          <w:sz w:val="22"/>
          <w:lang w:eastAsia="en-US"/>
        </w:rPr>
        <w:t xml:space="preserve"> </w:t>
      </w:r>
    </w:p>
    <w:p w14:paraId="1B0DC204" w14:textId="0498B5F0" w:rsidR="00862AA3" w:rsidRDefault="00862AA3" w:rsidP="00862AA3">
      <w:pPr>
        <w:pStyle w:val="Default"/>
        <w:jc w:val="both"/>
      </w:pPr>
    </w:p>
    <w:p w14:paraId="71887015" w14:textId="77777777" w:rsidR="00677341" w:rsidRPr="00802CF9" w:rsidRDefault="00677341" w:rsidP="00862AA3">
      <w:pPr>
        <w:pStyle w:val="Default"/>
        <w:jc w:val="both"/>
        <w:rPr>
          <w:sz w:val="20"/>
          <w:szCs w:val="23"/>
        </w:rPr>
      </w:pPr>
    </w:p>
    <w:p w14:paraId="79D8C102" w14:textId="77777777" w:rsidR="00862AA3" w:rsidRPr="000A30B3" w:rsidRDefault="00862AA3" w:rsidP="00862AA3">
      <w:pPr>
        <w:pBdr>
          <w:bottom w:val="single" w:sz="2" w:space="1" w:color="auto"/>
        </w:pBdr>
        <w:rPr>
          <w:rFonts w:ascii="Arial" w:hAnsi="Arial" w:cs="Arial"/>
          <w:b/>
          <w:bCs/>
        </w:rPr>
      </w:pPr>
      <w:r w:rsidRPr="000A30B3">
        <w:rPr>
          <w:rFonts w:ascii="Arial" w:hAnsi="Arial" w:cs="Arial"/>
          <w:b/>
          <w:bCs/>
        </w:rPr>
        <w:t xml:space="preserve">7. School Council Ratification </w:t>
      </w:r>
    </w:p>
    <w:p w14:paraId="6A2892FD" w14:textId="77777777" w:rsidR="009A1EAE" w:rsidRDefault="009A1EAE" w:rsidP="00620A62">
      <w:pPr>
        <w:pStyle w:val="Default"/>
        <w:jc w:val="both"/>
      </w:pPr>
    </w:p>
    <w:p w14:paraId="2C732E1A" w14:textId="1F2E3EEB" w:rsidR="00620A62" w:rsidRPr="00B77612" w:rsidRDefault="008B0ECE" w:rsidP="00620A62">
      <w:pPr>
        <w:pStyle w:val="Default"/>
        <w:jc w:val="both"/>
        <w:rPr>
          <w:color w:val="auto"/>
          <w:sz w:val="22"/>
          <w:lang w:eastAsia="en-US"/>
        </w:rPr>
      </w:pPr>
      <w:r>
        <w:t>This policy was ratified by School C</w:t>
      </w:r>
      <w:r w:rsidR="00620A62" w:rsidRPr="00286886">
        <w:t>ouncil</w:t>
      </w:r>
      <w:r w:rsidR="00620A62">
        <w:t xml:space="preserve"> on </w:t>
      </w:r>
      <w:r w:rsidR="00620A62">
        <w:softHyphen/>
      </w:r>
      <w:r w:rsidR="00620A62">
        <w:softHyphen/>
      </w:r>
      <w:r w:rsidR="00620A62">
        <w:softHyphen/>
      </w:r>
      <w:r w:rsidR="004E4EC5">
        <w:t>19/6/2018</w:t>
      </w:r>
      <w:bookmarkStart w:id="0" w:name="_GoBack"/>
      <w:bookmarkEnd w:id="0"/>
    </w:p>
    <w:p w14:paraId="59BC6CBE" w14:textId="77777777" w:rsidR="006F6221" w:rsidRDefault="006F6221"/>
    <w:sectPr w:rsidR="006F6221" w:rsidSect="00677341">
      <w:pgSz w:w="11906" w:h="16838"/>
      <w:pgMar w:top="567" w:right="1416" w:bottom="993" w:left="993"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8A9"/>
    <w:multiLevelType w:val="hybridMultilevel"/>
    <w:tmpl w:val="C91E1A36"/>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8144FB"/>
    <w:multiLevelType w:val="hybridMultilevel"/>
    <w:tmpl w:val="24F8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2F17BC"/>
    <w:multiLevelType w:val="hybridMultilevel"/>
    <w:tmpl w:val="30A0BA24"/>
    <w:lvl w:ilvl="0" w:tplc="0C090001">
      <w:start w:val="1"/>
      <w:numFmt w:val="bullet"/>
      <w:pStyle w:val="Norm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893449"/>
    <w:multiLevelType w:val="hybridMultilevel"/>
    <w:tmpl w:val="68BEA9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F2496"/>
    <w:multiLevelType w:val="singleLevel"/>
    <w:tmpl w:val="0C090001"/>
    <w:lvl w:ilvl="0">
      <w:start w:val="1"/>
      <w:numFmt w:val="bullet"/>
      <w:lvlText w:val=""/>
      <w:lvlJc w:val="left"/>
      <w:pPr>
        <w:ind w:left="644" w:hanging="360"/>
      </w:pPr>
      <w:rPr>
        <w:rFonts w:ascii="Symbol" w:hAnsi="Symbol" w:hint="default"/>
      </w:rPr>
    </w:lvl>
  </w:abstractNum>
  <w:abstractNum w:abstractNumId="5" w15:restartNumberingAfterBreak="0">
    <w:nsid w:val="38431DB6"/>
    <w:multiLevelType w:val="hybridMultilevel"/>
    <w:tmpl w:val="12524038"/>
    <w:lvl w:ilvl="0" w:tplc="0C090001">
      <w:start w:val="1"/>
      <w:numFmt w:val="bullet"/>
      <w:lvlText w:val=""/>
      <w:lvlJc w:val="left"/>
      <w:pPr>
        <w:tabs>
          <w:tab w:val="num" w:pos="786"/>
        </w:tabs>
        <w:ind w:left="786" w:hanging="360"/>
      </w:pPr>
      <w:rPr>
        <w:rFonts w:ascii="Symbol" w:hAnsi="Symbol" w:hint="default"/>
        <w:color w:val="auto"/>
        <w:sz w:val="22"/>
        <w:szCs w:val="22"/>
      </w:rPr>
    </w:lvl>
    <w:lvl w:ilvl="1" w:tplc="0C090003">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494D5E88"/>
    <w:multiLevelType w:val="hybridMultilevel"/>
    <w:tmpl w:val="C726A45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73914"/>
    <w:multiLevelType w:val="hybridMultilevel"/>
    <w:tmpl w:val="EBD023CE"/>
    <w:lvl w:ilvl="0" w:tplc="0C090003">
      <w:start w:val="1"/>
      <w:numFmt w:val="bullet"/>
      <w:lvlText w:val="o"/>
      <w:lvlJc w:val="left"/>
      <w:pPr>
        <w:ind w:left="1288" w:hanging="360"/>
      </w:pPr>
      <w:rPr>
        <w:rFonts w:ascii="Courier New" w:hAnsi="Courier New" w:cs="Courier New"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8" w15:restartNumberingAfterBreak="0">
    <w:nsid w:val="5A6E7DF1"/>
    <w:multiLevelType w:val="hybridMultilevel"/>
    <w:tmpl w:val="F5AED5FA"/>
    <w:lvl w:ilvl="0" w:tplc="0C090001">
      <w:start w:val="1"/>
      <w:numFmt w:val="bullet"/>
      <w:lvlText w:val=""/>
      <w:lvlJc w:val="left"/>
      <w:pPr>
        <w:tabs>
          <w:tab w:val="num" w:pos="786"/>
        </w:tabs>
        <w:ind w:left="786" w:hanging="360"/>
      </w:pPr>
      <w:rPr>
        <w:rFonts w:ascii="Symbol" w:hAnsi="Symbol" w:hint="default"/>
        <w:color w:val="auto"/>
        <w:sz w:val="22"/>
        <w:szCs w:val="22"/>
      </w:rPr>
    </w:lvl>
    <w:lvl w:ilvl="1" w:tplc="36F26BDE">
      <w:start w:val="1"/>
      <w:numFmt w:val="bullet"/>
      <w:lvlText w:val=""/>
      <w:lvlJc w:val="left"/>
      <w:pPr>
        <w:tabs>
          <w:tab w:val="num" w:pos="2940"/>
        </w:tabs>
        <w:ind w:left="2940" w:hanging="360"/>
      </w:pPr>
      <w:rPr>
        <w:rFonts w:ascii="Symbol" w:hAnsi="Symbol" w:hint="default"/>
        <w:sz w:val="22"/>
        <w:szCs w:val="22"/>
      </w:rPr>
    </w:lvl>
    <w:lvl w:ilvl="2" w:tplc="0C090005" w:tentative="1">
      <w:start w:val="1"/>
      <w:numFmt w:val="bullet"/>
      <w:lvlText w:val=""/>
      <w:lvlJc w:val="left"/>
      <w:pPr>
        <w:tabs>
          <w:tab w:val="num" w:pos="3660"/>
        </w:tabs>
        <w:ind w:left="3660" w:hanging="360"/>
      </w:pPr>
      <w:rPr>
        <w:rFonts w:ascii="Wingdings" w:hAnsi="Wingdings" w:hint="default"/>
      </w:rPr>
    </w:lvl>
    <w:lvl w:ilvl="3" w:tplc="0C090001" w:tentative="1">
      <w:start w:val="1"/>
      <w:numFmt w:val="bullet"/>
      <w:lvlText w:val=""/>
      <w:lvlJc w:val="left"/>
      <w:pPr>
        <w:tabs>
          <w:tab w:val="num" w:pos="4380"/>
        </w:tabs>
        <w:ind w:left="4380" w:hanging="360"/>
      </w:pPr>
      <w:rPr>
        <w:rFonts w:ascii="Symbol" w:hAnsi="Symbol" w:hint="default"/>
      </w:rPr>
    </w:lvl>
    <w:lvl w:ilvl="4" w:tplc="0C090003" w:tentative="1">
      <w:start w:val="1"/>
      <w:numFmt w:val="bullet"/>
      <w:lvlText w:val="o"/>
      <w:lvlJc w:val="left"/>
      <w:pPr>
        <w:tabs>
          <w:tab w:val="num" w:pos="5100"/>
        </w:tabs>
        <w:ind w:left="5100" w:hanging="360"/>
      </w:pPr>
      <w:rPr>
        <w:rFonts w:ascii="Courier New" w:hAnsi="Courier New" w:cs="Courier New" w:hint="default"/>
      </w:rPr>
    </w:lvl>
    <w:lvl w:ilvl="5" w:tplc="0C090005" w:tentative="1">
      <w:start w:val="1"/>
      <w:numFmt w:val="bullet"/>
      <w:lvlText w:val=""/>
      <w:lvlJc w:val="left"/>
      <w:pPr>
        <w:tabs>
          <w:tab w:val="num" w:pos="5820"/>
        </w:tabs>
        <w:ind w:left="5820" w:hanging="360"/>
      </w:pPr>
      <w:rPr>
        <w:rFonts w:ascii="Wingdings" w:hAnsi="Wingdings" w:hint="default"/>
      </w:rPr>
    </w:lvl>
    <w:lvl w:ilvl="6" w:tplc="0C090001" w:tentative="1">
      <w:start w:val="1"/>
      <w:numFmt w:val="bullet"/>
      <w:lvlText w:val=""/>
      <w:lvlJc w:val="left"/>
      <w:pPr>
        <w:tabs>
          <w:tab w:val="num" w:pos="6540"/>
        </w:tabs>
        <w:ind w:left="6540" w:hanging="360"/>
      </w:pPr>
      <w:rPr>
        <w:rFonts w:ascii="Symbol" w:hAnsi="Symbol" w:hint="default"/>
      </w:rPr>
    </w:lvl>
    <w:lvl w:ilvl="7" w:tplc="0C090003" w:tentative="1">
      <w:start w:val="1"/>
      <w:numFmt w:val="bullet"/>
      <w:lvlText w:val="o"/>
      <w:lvlJc w:val="left"/>
      <w:pPr>
        <w:tabs>
          <w:tab w:val="num" w:pos="7260"/>
        </w:tabs>
        <w:ind w:left="7260" w:hanging="360"/>
      </w:pPr>
      <w:rPr>
        <w:rFonts w:ascii="Courier New" w:hAnsi="Courier New" w:cs="Courier New" w:hint="default"/>
      </w:rPr>
    </w:lvl>
    <w:lvl w:ilvl="8" w:tplc="0C090005" w:tentative="1">
      <w:start w:val="1"/>
      <w:numFmt w:val="bullet"/>
      <w:lvlText w:val=""/>
      <w:lvlJc w:val="left"/>
      <w:pPr>
        <w:tabs>
          <w:tab w:val="num" w:pos="7980"/>
        </w:tabs>
        <w:ind w:left="7980" w:hanging="360"/>
      </w:pPr>
      <w:rPr>
        <w:rFonts w:ascii="Wingdings" w:hAnsi="Wingdings" w:hint="default"/>
      </w:rPr>
    </w:lvl>
  </w:abstractNum>
  <w:abstractNum w:abstractNumId="9" w15:restartNumberingAfterBreak="0">
    <w:nsid w:val="79ED48EC"/>
    <w:multiLevelType w:val="hybridMultilevel"/>
    <w:tmpl w:val="824E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0"/>
  </w:num>
  <w:num w:numId="5">
    <w:abstractNumId w:val="4"/>
  </w:num>
  <w:num w:numId="6">
    <w:abstractNumId w:val="8"/>
  </w:num>
  <w:num w:numId="7">
    <w:abstractNumId w:val="7"/>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70"/>
    <w:rsid w:val="000C353F"/>
    <w:rsid w:val="000E0C1A"/>
    <w:rsid w:val="00134728"/>
    <w:rsid w:val="00170F70"/>
    <w:rsid w:val="004E4EC5"/>
    <w:rsid w:val="0061691F"/>
    <w:rsid w:val="00620A62"/>
    <w:rsid w:val="00672D62"/>
    <w:rsid w:val="00677341"/>
    <w:rsid w:val="006F6221"/>
    <w:rsid w:val="00733B16"/>
    <w:rsid w:val="008342EA"/>
    <w:rsid w:val="00862AA3"/>
    <w:rsid w:val="008B0ECE"/>
    <w:rsid w:val="009A1EAE"/>
    <w:rsid w:val="009C19B5"/>
    <w:rsid w:val="00B05B31"/>
    <w:rsid w:val="00B3332C"/>
    <w:rsid w:val="00D4551C"/>
    <w:rsid w:val="00E03798"/>
    <w:rsid w:val="00FB5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0338"/>
  <w15:chartTrackingRefBased/>
  <w15:docId w15:val="{EB696874-07F7-472C-958A-ADCC2DD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A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691F"/>
    <w:pPr>
      <w:keepNext/>
      <w:widowControl w:val="0"/>
      <w:autoSpaceDE w:val="0"/>
      <w:autoSpaceDN w:val="0"/>
      <w:adjustRightInd w:val="0"/>
      <w:spacing w:before="240" w:after="60"/>
      <w:outlineLvl w:val="0"/>
    </w:pPr>
    <w:rPr>
      <w:rFonts w:ascii="Arial" w:hAnsi="Arial" w:cs="Arial"/>
      <w:b/>
      <w:bCs/>
      <w:kern w:val="32"/>
      <w:sz w:val="32"/>
      <w:szCs w:val="32"/>
      <w:lang w:eastAsia="en-AU"/>
    </w:rPr>
  </w:style>
  <w:style w:type="paragraph" w:styleId="Heading2">
    <w:name w:val="heading 2"/>
    <w:basedOn w:val="Normal"/>
    <w:next w:val="Normal"/>
    <w:link w:val="Heading2Char"/>
    <w:uiPriority w:val="9"/>
    <w:semiHidden/>
    <w:unhideWhenUsed/>
    <w:qFormat/>
    <w:rsid w:val="000E0C1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0C1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AA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rsid w:val="00862AA3"/>
    <w:rPr>
      <w:color w:val="0000FF"/>
      <w:u w:val="single"/>
    </w:rPr>
  </w:style>
  <w:style w:type="paragraph" w:styleId="ListParagraph">
    <w:name w:val="List Paragraph"/>
    <w:basedOn w:val="Normal"/>
    <w:uiPriority w:val="34"/>
    <w:qFormat/>
    <w:rsid w:val="00B3332C"/>
    <w:pPr>
      <w:ind w:left="720"/>
      <w:contextualSpacing/>
    </w:pPr>
  </w:style>
  <w:style w:type="paragraph" w:styleId="TOAHeading">
    <w:name w:val="toa heading"/>
    <w:basedOn w:val="Normal"/>
    <w:next w:val="Normal"/>
    <w:semiHidden/>
    <w:rsid w:val="00677341"/>
    <w:pPr>
      <w:tabs>
        <w:tab w:val="left" w:pos="9000"/>
        <w:tab w:val="right" w:pos="9360"/>
      </w:tabs>
      <w:suppressAutoHyphens/>
      <w:spacing w:after="120"/>
      <w:jc w:val="both"/>
    </w:pPr>
    <w:rPr>
      <w:rFonts w:ascii="Helv 10pt" w:hAnsi="Helv 10pt"/>
      <w:sz w:val="22"/>
      <w:szCs w:val="20"/>
      <w:lang w:val="en-US"/>
    </w:rPr>
  </w:style>
  <w:style w:type="character" w:styleId="UnresolvedMention">
    <w:name w:val="Unresolved Mention"/>
    <w:basedOn w:val="DefaultParagraphFont"/>
    <w:uiPriority w:val="99"/>
    <w:semiHidden/>
    <w:unhideWhenUsed/>
    <w:rsid w:val="00677341"/>
    <w:rPr>
      <w:color w:val="808080"/>
      <w:shd w:val="clear" w:color="auto" w:fill="E6E6E6"/>
    </w:rPr>
  </w:style>
  <w:style w:type="character" w:customStyle="1" w:styleId="Heading1Char">
    <w:name w:val="Heading 1 Char"/>
    <w:basedOn w:val="DefaultParagraphFont"/>
    <w:link w:val="Heading1"/>
    <w:rsid w:val="0061691F"/>
    <w:rPr>
      <w:rFonts w:ascii="Arial" w:eastAsia="Times New Roman" w:hAnsi="Arial" w:cs="Arial"/>
      <w:b/>
      <w:bCs/>
      <w:kern w:val="32"/>
      <w:sz w:val="32"/>
      <w:szCs w:val="32"/>
      <w:lang w:eastAsia="en-AU"/>
    </w:rPr>
  </w:style>
  <w:style w:type="paragraph" w:styleId="PlainText">
    <w:name w:val="Plain Text"/>
    <w:basedOn w:val="Normal"/>
    <w:link w:val="PlainTextChar"/>
    <w:rsid w:val="0061691F"/>
    <w:rPr>
      <w:rFonts w:ascii="Courier New" w:hAnsi="Courier New" w:cs="Courier New"/>
      <w:sz w:val="20"/>
      <w:szCs w:val="20"/>
      <w:lang w:eastAsia="en-AU"/>
    </w:rPr>
  </w:style>
  <w:style w:type="character" w:customStyle="1" w:styleId="PlainTextChar">
    <w:name w:val="Plain Text Char"/>
    <w:basedOn w:val="DefaultParagraphFont"/>
    <w:link w:val="PlainText"/>
    <w:rsid w:val="0061691F"/>
    <w:rPr>
      <w:rFonts w:ascii="Courier New" w:eastAsia="Times New Roman" w:hAnsi="Courier New" w:cs="Courier New"/>
      <w:sz w:val="20"/>
      <w:szCs w:val="20"/>
      <w:lang w:eastAsia="en-AU"/>
    </w:rPr>
  </w:style>
  <w:style w:type="paragraph" w:styleId="NoSpacing">
    <w:name w:val="No Spacing"/>
    <w:uiPriority w:val="1"/>
    <w:qFormat/>
    <w:rsid w:val="0061691F"/>
    <w:pPr>
      <w:spacing w:after="0" w:line="240" w:lineRule="auto"/>
    </w:pPr>
    <w:rPr>
      <w:rFonts w:ascii="Times New Roman" w:eastAsia="Times New Roman" w:hAnsi="Times New Roman" w:cs="Times New Roman"/>
      <w:sz w:val="24"/>
      <w:szCs w:val="24"/>
      <w:lang w:eastAsia="en-AU"/>
    </w:rPr>
  </w:style>
  <w:style w:type="paragraph" w:customStyle="1" w:styleId="FormName">
    <w:name w:val="FormName"/>
    <w:link w:val="FormNameChar"/>
    <w:qFormat/>
    <w:rsid w:val="0061691F"/>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61691F"/>
    <w:rPr>
      <w:rFonts w:ascii="Arial" w:hAnsi="Arial" w:cs="Arial"/>
      <w:b/>
      <w:noProof/>
      <w:color w:val="004EA8"/>
      <w:sz w:val="24"/>
      <w:szCs w:val="24"/>
      <w:lang w:eastAsia="en-AU"/>
    </w:rPr>
  </w:style>
  <w:style w:type="character" w:customStyle="1" w:styleId="Heading2Char">
    <w:name w:val="Heading 2 Char"/>
    <w:basedOn w:val="DefaultParagraphFont"/>
    <w:link w:val="Heading2"/>
    <w:uiPriority w:val="9"/>
    <w:semiHidden/>
    <w:rsid w:val="000E0C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E0C1A"/>
    <w:rPr>
      <w:rFonts w:asciiTheme="majorHAnsi" w:eastAsiaTheme="majorEastAsia" w:hAnsiTheme="majorHAnsi" w:cstheme="majorBidi"/>
      <w:color w:val="1F4D78" w:themeColor="accent1" w:themeShade="7F"/>
      <w:sz w:val="24"/>
      <w:szCs w:val="24"/>
    </w:rPr>
  </w:style>
  <w:style w:type="table" w:styleId="TableGrid">
    <w:name w:val="Table Grid"/>
    <w:basedOn w:val="TableNormal"/>
    <w:rsid w:val="000E0C1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s">
    <w:name w:val="Normal Bullets"/>
    <w:basedOn w:val="Normal"/>
    <w:link w:val="NormalBulletsChar"/>
    <w:qFormat/>
    <w:rsid w:val="000E0C1A"/>
    <w:pPr>
      <w:numPr>
        <w:numId w:val="10"/>
      </w:numPr>
      <w:spacing w:before="120" w:line="276" w:lineRule="auto"/>
      <w:jc w:val="both"/>
    </w:pPr>
    <w:rPr>
      <w:rFonts w:ascii="Arial" w:eastAsiaTheme="minorHAnsi" w:hAnsi="Arial" w:cs="Arial"/>
      <w:sz w:val="22"/>
      <w:szCs w:val="22"/>
    </w:rPr>
  </w:style>
  <w:style w:type="character" w:customStyle="1" w:styleId="NormalBulletsChar">
    <w:name w:val="Normal Bullets Char"/>
    <w:basedOn w:val="DefaultParagraphFont"/>
    <w:link w:val="NormalBullets"/>
    <w:rsid w:val="000E0C1A"/>
    <w:rPr>
      <w:rFonts w:ascii="Arial" w:hAnsi="Arial" w:cs="Arial"/>
    </w:rPr>
  </w:style>
  <w:style w:type="paragraph" w:styleId="BalloonText">
    <w:name w:val="Balloon Text"/>
    <w:basedOn w:val="Normal"/>
    <w:link w:val="BalloonTextChar"/>
    <w:uiPriority w:val="99"/>
    <w:semiHidden/>
    <w:unhideWhenUsed/>
    <w:rsid w:val="00D45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5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diagramDrawing" Target="diagrams/drawing1.xml"/><Relationship Id="rId18" Type="http://schemas.openxmlformats.org/officeDocument/2006/relationships/hyperlink" Target="http://www.education.vic.gov.au/school/principals/management/Pages/definedohsterms.aspx" TargetMode="External"/><Relationship Id="rId26" Type="http://schemas.openxmlformats.org/officeDocument/2006/relationships/hyperlink" Target="http://www.education.vic.gov.au/Documents/school/principals/management/ohscommitteeguide.docx" TargetMode="External"/><Relationship Id="rId3" Type="http://schemas.openxmlformats.org/officeDocument/2006/relationships/settings" Target="settings.xml"/><Relationship Id="rId21" Type="http://schemas.openxmlformats.org/officeDocument/2006/relationships/hyperlink" Target="http://www.education.vic.gov.au/school/principals/management/Pages/definedohsterms.aspx" TargetMode="External"/><Relationship Id="rId7" Type="http://schemas.openxmlformats.org/officeDocument/2006/relationships/image" Target="media/image3.emf"/><Relationship Id="rId12" Type="http://schemas.openxmlformats.org/officeDocument/2006/relationships/diagramColors" Target="diagrams/colors1.xml"/><Relationship Id="rId17" Type="http://schemas.openxmlformats.org/officeDocument/2006/relationships/hyperlink" Target="http://www.education.vic.gov.au/school/principals/management/Pages/definedohsterms.aspx" TargetMode="External"/><Relationship Id="rId25" Type="http://schemas.openxmlformats.org/officeDocument/2006/relationships/hyperlink" Target="http://www.education.vic.gov.au/Documents/school/principals/management/ohsnoticeboardguide.docx" TargetMode="External"/><Relationship Id="rId2" Type="http://schemas.openxmlformats.org/officeDocument/2006/relationships/styles" Target="styles.xml"/><Relationship Id="rId16" Type="http://schemas.openxmlformats.org/officeDocument/2006/relationships/hyperlink" Target="http://www.education.vic.gov.au/school/principals/management/Pages/definedohsterms.aspx" TargetMode="External"/><Relationship Id="rId20" Type="http://schemas.openxmlformats.org/officeDocument/2006/relationships/hyperlink" Target="http://www.education.vic.gov.au/school/principals/management/Pages/definedohsterms.aspx" TargetMode="External"/><Relationship Id="rId29" Type="http://schemas.openxmlformats.org/officeDocument/2006/relationships/hyperlink" Target="https://edugate.eduweb.vic.gov.au/edrms/keyprocess/cp/SitePages/SchoolPoliciesDetail.aspx?CId=63"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diagramQuickStyle" Target="diagrams/quickStyle1.xml"/><Relationship Id="rId24" Type="http://schemas.openxmlformats.org/officeDocument/2006/relationships/hyperlink" Target="http://www.education.vic.gov.au/Documents/school/principals/management/hsrguide.docx" TargetMode="External"/><Relationship Id="rId5" Type="http://schemas.openxmlformats.org/officeDocument/2006/relationships/image" Target="media/image1.png"/><Relationship Id="rId15" Type="http://schemas.openxmlformats.org/officeDocument/2006/relationships/hyperlink" Target="http://www.education.vic.gov.au/school/principals/management/Pages/definedohsterms.aspx" TargetMode="External"/><Relationship Id="rId23" Type="http://schemas.openxmlformats.org/officeDocument/2006/relationships/hyperlink" Target="http://www.education.vic.gov.au/Documents/school/principals/management/ohsriskregister.xlsx" TargetMode="External"/><Relationship Id="rId28" Type="http://schemas.openxmlformats.org/officeDocument/2006/relationships/hyperlink" Target="http://www.education.vic.gov.au/school/principals/management/Pages/definedohsterms.aspx" TargetMode="External"/><Relationship Id="rId10" Type="http://schemas.openxmlformats.org/officeDocument/2006/relationships/diagramLayout" Target="diagrams/layout1.xml"/><Relationship Id="rId19" Type="http://schemas.openxmlformats.org/officeDocument/2006/relationships/hyperlink" Target="http://www.education.vic.gov.au/school/principals/management/Pages/definedohsterms.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education.vic.gov.au/school/principals/management/Pages/definedohsterms.aspx" TargetMode="External"/><Relationship Id="rId22" Type="http://schemas.openxmlformats.org/officeDocument/2006/relationships/hyperlink" Target="http://www.education.vic.gov.au/Documents/school/principals/management/ohsconsultcommspolicy.docx" TargetMode="External"/><Relationship Id="rId27" Type="http://schemas.openxmlformats.org/officeDocument/2006/relationships/hyperlink" Target="http://www.education.vic.gov.au/Documents/school/principals/management/issueresolutionflowchart.docx"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609F10-3186-4412-8711-A46A1BAFE708}" type="doc">
      <dgm:prSet loTypeId="urn:microsoft.com/office/officeart/2005/8/layout/cycle5" loCatId="cycle" qsTypeId="urn:microsoft.com/office/officeart/2005/8/quickstyle/simple1" qsCatId="simple" csTypeId="urn:microsoft.com/office/officeart/2005/8/colors/colorful1" csCatId="colorful" phldr="1"/>
      <dgm:spPr/>
      <dgm:t>
        <a:bodyPr/>
        <a:lstStyle/>
        <a:p>
          <a:endParaRPr lang="en-AU"/>
        </a:p>
      </dgm:t>
    </dgm:pt>
    <dgm:pt modelId="{AC52916B-E700-4A31-9D6F-FC414D6A44E9}">
      <dgm:prSet phldrT="[Text]">
        <dgm:style>
          <a:lnRef idx="1">
            <a:schemeClr val="accent2"/>
          </a:lnRef>
          <a:fillRef idx="3">
            <a:schemeClr val="accent2"/>
          </a:fillRef>
          <a:effectRef idx="2">
            <a:schemeClr val="accent2"/>
          </a:effectRef>
          <a:fontRef idx="minor">
            <a:schemeClr val="lt1"/>
          </a:fontRef>
        </dgm:style>
      </dgm:prSet>
      <dgm:spPr/>
      <dgm:t>
        <a:bodyPr/>
        <a:lstStyle/>
        <a:p>
          <a:r>
            <a:rPr lang="en-AU"/>
            <a:t>Elect  and train a Health and Safety Representative</a:t>
          </a:r>
        </a:p>
      </dgm:t>
    </dgm:pt>
    <dgm:pt modelId="{23C61F0C-0EA8-4361-93E3-C78E7956079F}" type="parTrans" cxnId="{1C39EA5A-FEE1-49C0-BCF7-A671A0352F82}">
      <dgm:prSet/>
      <dgm:spPr/>
      <dgm:t>
        <a:bodyPr/>
        <a:lstStyle/>
        <a:p>
          <a:endParaRPr lang="en-AU"/>
        </a:p>
      </dgm:t>
    </dgm:pt>
    <dgm:pt modelId="{AAF1A6B1-F37A-4ADE-A70A-0BA25FD79133}" type="sibTrans" cxnId="{1C39EA5A-FEE1-49C0-BCF7-A671A0352F82}">
      <dgm:prSet>
        <dgm:style>
          <a:lnRef idx="3">
            <a:schemeClr val="accent2"/>
          </a:lnRef>
          <a:fillRef idx="0">
            <a:schemeClr val="accent2"/>
          </a:fillRef>
          <a:effectRef idx="2">
            <a:schemeClr val="accent2"/>
          </a:effectRef>
          <a:fontRef idx="minor">
            <a:schemeClr val="tx1"/>
          </a:fontRef>
        </dgm:style>
      </dgm:prSet>
      <dgm:spPr/>
      <dgm:t>
        <a:bodyPr/>
        <a:lstStyle/>
        <a:p>
          <a:endParaRPr lang="en-AU"/>
        </a:p>
      </dgm:t>
    </dgm:pt>
    <dgm:pt modelId="{0E713641-674E-46B7-959C-493BA68D568B}">
      <dgm:prSet phldrT="[Text]">
        <dgm:style>
          <a:lnRef idx="1">
            <a:schemeClr val="accent5"/>
          </a:lnRef>
          <a:fillRef idx="3">
            <a:schemeClr val="accent5"/>
          </a:fillRef>
          <a:effectRef idx="2">
            <a:schemeClr val="accent5"/>
          </a:effectRef>
          <a:fontRef idx="minor">
            <a:schemeClr val="lt1"/>
          </a:fontRef>
        </dgm:style>
      </dgm:prSet>
      <dgm:spPr/>
      <dgm:t>
        <a:bodyPr/>
        <a:lstStyle/>
        <a:p>
          <a:r>
            <a:rPr lang="en-AU"/>
            <a:t>Determine</a:t>
          </a:r>
          <a:r>
            <a:rPr lang="en-AU" baseline="0"/>
            <a:t> communication and consultation forums (e.g. staff meeting &amp; OHS Notice Board).</a:t>
          </a:r>
          <a:endParaRPr lang="en-AU"/>
        </a:p>
      </dgm:t>
    </dgm:pt>
    <dgm:pt modelId="{FC135BAB-D65E-435C-9C67-F3330D3F60FF}" type="parTrans" cxnId="{FC7B5551-146B-4C08-A526-E12271FFE05F}">
      <dgm:prSet/>
      <dgm:spPr/>
      <dgm:t>
        <a:bodyPr/>
        <a:lstStyle/>
        <a:p>
          <a:endParaRPr lang="en-AU"/>
        </a:p>
      </dgm:t>
    </dgm:pt>
    <dgm:pt modelId="{8972FB41-AD8A-45FB-BD6F-45C8E041B32F}" type="sibTrans" cxnId="{FC7B5551-146B-4C08-A526-E12271FFE05F}">
      <dgm:prSet>
        <dgm:style>
          <a:lnRef idx="3">
            <a:schemeClr val="accent5"/>
          </a:lnRef>
          <a:fillRef idx="0">
            <a:schemeClr val="accent5"/>
          </a:fillRef>
          <a:effectRef idx="2">
            <a:schemeClr val="accent5"/>
          </a:effectRef>
          <a:fontRef idx="minor">
            <a:schemeClr val="tx1"/>
          </a:fontRef>
        </dgm:style>
      </dgm:prSet>
      <dgm:spPr/>
      <dgm:t>
        <a:bodyPr/>
        <a:lstStyle/>
        <a:p>
          <a:endParaRPr lang="en-AU"/>
        </a:p>
      </dgm:t>
    </dgm:pt>
    <dgm:pt modelId="{C3B26D34-E8A4-4C0B-B951-DADE58A06C99}">
      <dgm:prSet phldrT="[Text]">
        <dgm:style>
          <a:lnRef idx="1">
            <a:schemeClr val="accent4"/>
          </a:lnRef>
          <a:fillRef idx="3">
            <a:schemeClr val="accent4"/>
          </a:fillRef>
          <a:effectRef idx="2">
            <a:schemeClr val="accent4"/>
          </a:effectRef>
          <a:fontRef idx="minor">
            <a:schemeClr val="lt1"/>
          </a:fontRef>
        </dgm:style>
      </dgm:prSet>
      <dgm:spPr/>
      <dgm:t>
        <a:bodyPr/>
        <a:lstStyle/>
        <a:p>
          <a:r>
            <a:rPr lang="en-AU"/>
            <a:t>Implement an agreed OHS Issue Resolution Process</a:t>
          </a:r>
        </a:p>
      </dgm:t>
    </dgm:pt>
    <dgm:pt modelId="{602C8849-77A0-48FD-89D5-E3C762BD2A32}" type="parTrans" cxnId="{55F201E1-C903-40FD-8D74-DAD33F505258}">
      <dgm:prSet/>
      <dgm:spPr/>
      <dgm:t>
        <a:bodyPr/>
        <a:lstStyle/>
        <a:p>
          <a:endParaRPr lang="en-AU"/>
        </a:p>
      </dgm:t>
    </dgm:pt>
    <dgm:pt modelId="{708433DB-5552-47C7-874A-F0A809FB4135}" type="sibTrans" cxnId="{55F201E1-C903-40FD-8D74-DAD33F505258}">
      <dgm:prSet>
        <dgm:style>
          <a:lnRef idx="3">
            <a:schemeClr val="accent4"/>
          </a:lnRef>
          <a:fillRef idx="0">
            <a:schemeClr val="accent4"/>
          </a:fillRef>
          <a:effectRef idx="2">
            <a:schemeClr val="accent4"/>
          </a:effectRef>
          <a:fontRef idx="minor">
            <a:schemeClr val="tx1"/>
          </a:fontRef>
        </dgm:style>
      </dgm:prSet>
      <dgm:spPr/>
      <dgm:t>
        <a:bodyPr/>
        <a:lstStyle/>
        <a:p>
          <a:endParaRPr lang="en-AU"/>
        </a:p>
      </dgm:t>
    </dgm:pt>
    <dgm:pt modelId="{F5FB3B31-C1B0-420D-82C4-0342FBC7C6CC}">
      <dgm:prSet/>
      <dgm:spPr/>
      <dgm:t>
        <a:bodyPr/>
        <a:lstStyle/>
        <a:p>
          <a:r>
            <a:rPr lang="en-AU"/>
            <a:t>DET schools to review communication and consultatation arrangements, every 3 years or as required</a:t>
          </a:r>
        </a:p>
      </dgm:t>
    </dgm:pt>
    <dgm:pt modelId="{BC20EC3B-2A71-4D69-B9D8-BAEB58641CF4}" type="parTrans" cxnId="{4D00789D-7D7D-4A18-8783-7029EA5F8FF0}">
      <dgm:prSet/>
      <dgm:spPr/>
      <dgm:t>
        <a:bodyPr/>
        <a:lstStyle/>
        <a:p>
          <a:endParaRPr lang="en-AU"/>
        </a:p>
      </dgm:t>
    </dgm:pt>
    <dgm:pt modelId="{30D3A86D-FE80-43E7-B2D8-F2B706A28C9A}" type="sibTrans" cxnId="{4D00789D-7D7D-4A18-8783-7029EA5F8FF0}">
      <dgm:prSet>
        <dgm:style>
          <a:lnRef idx="3">
            <a:schemeClr val="accent6"/>
          </a:lnRef>
          <a:fillRef idx="0">
            <a:schemeClr val="accent6"/>
          </a:fillRef>
          <a:effectRef idx="2">
            <a:schemeClr val="accent6"/>
          </a:effectRef>
          <a:fontRef idx="minor">
            <a:schemeClr val="tx1"/>
          </a:fontRef>
        </dgm:style>
      </dgm:prSet>
      <dgm:spPr/>
      <dgm:t>
        <a:bodyPr/>
        <a:lstStyle/>
        <a:p>
          <a:endParaRPr lang="en-AU"/>
        </a:p>
      </dgm:t>
    </dgm:pt>
    <dgm:pt modelId="{FEFB301A-EB91-46BC-B401-E5D5FD4EBB12}">
      <dgm:prSet>
        <dgm:style>
          <a:lnRef idx="1">
            <a:schemeClr val="accent3"/>
          </a:lnRef>
          <a:fillRef idx="3">
            <a:schemeClr val="accent3"/>
          </a:fillRef>
          <a:effectRef idx="2">
            <a:schemeClr val="accent3"/>
          </a:effectRef>
          <a:fontRef idx="minor">
            <a:schemeClr val="lt1"/>
          </a:fontRef>
        </dgm:style>
      </dgm:prSet>
      <dgm:spPr/>
      <dgm:t>
        <a:bodyPr/>
        <a:lstStyle/>
        <a:p>
          <a:r>
            <a:rPr lang="en-AU"/>
            <a:t>DET schools and workplaces to etsablish  Designated Work Group(s) (whole workplace by default)</a:t>
          </a:r>
        </a:p>
      </dgm:t>
    </dgm:pt>
    <dgm:pt modelId="{C9E5C4F4-97A4-4C48-B041-D0DA84DFE7E7}" type="parTrans" cxnId="{CFC6BE30-9B88-48D1-B049-B5E3BCA50F0F}">
      <dgm:prSet/>
      <dgm:spPr/>
      <dgm:t>
        <a:bodyPr/>
        <a:lstStyle/>
        <a:p>
          <a:endParaRPr lang="en-AU"/>
        </a:p>
      </dgm:t>
    </dgm:pt>
    <dgm:pt modelId="{7001B71A-359A-4489-A8AA-88C560D11335}" type="sibTrans" cxnId="{CFC6BE30-9B88-48D1-B049-B5E3BCA50F0F}">
      <dgm:prSet>
        <dgm:style>
          <a:lnRef idx="3">
            <a:schemeClr val="accent3"/>
          </a:lnRef>
          <a:fillRef idx="0">
            <a:schemeClr val="accent3"/>
          </a:fillRef>
          <a:effectRef idx="2">
            <a:schemeClr val="accent3"/>
          </a:effectRef>
          <a:fontRef idx="minor">
            <a:schemeClr val="tx1"/>
          </a:fontRef>
        </dgm:style>
      </dgm:prSet>
      <dgm:spPr/>
      <dgm:t>
        <a:bodyPr/>
        <a:lstStyle/>
        <a:p>
          <a:endParaRPr lang="en-AU"/>
        </a:p>
      </dgm:t>
    </dgm:pt>
    <dgm:pt modelId="{C5351260-7F92-4D13-B35F-308CC809B8C0}" type="pres">
      <dgm:prSet presAssocID="{5E609F10-3186-4412-8711-A46A1BAFE708}" presName="cycle" presStyleCnt="0">
        <dgm:presLayoutVars>
          <dgm:dir/>
          <dgm:resizeHandles val="exact"/>
        </dgm:presLayoutVars>
      </dgm:prSet>
      <dgm:spPr/>
    </dgm:pt>
    <dgm:pt modelId="{5DCBA955-9E7D-496B-BB26-2052E103334D}" type="pres">
      <dgm:prSet presAssocID="{FEFB301A-EB91-46BC-B401-E5D5FD4EBB12}" presName="node" presStyleLbl="node1" presStyleIdx="0" presStyleCnt="5" custScaleX="139152" custScaleY="113148">
        <dgm:presLayoutVars>
          <dgm:bulletEnabled val="1"/>
        </dgm:presLayoutVars>
      </dgm:prSet>
      <dgm:spPr/>
    </dgm:pt>
    <dgm:pt modelId="{F5391EF9-C3EC-4315-88A9-94D46555A84C}" type="pres">
      <dgm:prSet presAssocID="{FEFB301A-EB91-46BC-B401-E5D5FD4EBB12}" presName="spNode" presStyleCnt="0"/>
      <dgm:spPr/>
    </dgm:pt>
    <dgm:pt modelId="{1AE42ED7-53FA-4A03-9705-E786BCE72CC3}" type="pres">
      <dgm:prSet presAssocID="{7001B71A-359A-4489-A8AA-88C560D11335}" presName="sibTrans" presStyleLbl="sibTrans1D1" presStyleIdx="0" presStyleCnt="5"/>
      <dgm:spPr/>
    </dgm:pt>
    <dgm:pt modelId="{7DD5760E-6363-4121-B2D1-25E033CA13E3}" type="pres">
      <dgm:prSet presAssocID="{AC52916B-E700-4A31-9D6F-FC414D6A44E9}" presName="node" presStyleLbl="node1" presStyleIdx="1" presStyleCnt="5" custScaleX="125421" custScaleY="121286">
        <dgm:presLayoutVars>
          <dgm:bulletEnabled val="1"/>
        </dgm:presLayoutVars>
      </dgm:prSet>
      <dgm:spPr/>
    </dgm:pt>
    <dgm:pt modelId="{7E56209D-F2F5-43CE-9F34-9D2E9D34F8A5}" type="pres">
      <dgm:prSet presAssocID="{AC52916B-E700-4A31-9D6F-FC414D6A44E9}" presName="spNode" presStyleCnt="0"/>
      <dgm:spPr/>
    </dgm:pt>
    <dgm:pt modelId="{B37C2B36-1DCD-4788-B1BF-FDD89A7EEEF0}" type="pres">
      <dgm:prSet presAssocID="{AAF1A6B1-F37A-4ADE-A70A-0BA25FD79133}" presName="sibTrans" presStyleLbl="sibTrans1D1" presStyleIdx="1" presStyleCnt="5"/>
      <dgm:spPr/>
    </dgm:pt>
    <dgm:pt modelId="{AD292FF5-876B-4E93-A7EF-AAD2D65745A3}" type="pres">
      <dgm:prSet presAssocID="{0E713641-674E-46B7-959C-493BA68D568B}" presName="node" presStyleLbl="node1" presStyleIdx="2" presStyleCnt="5" custScaleX="125421" custScaleY="121286" custRadScaleRad="95512" custRadScaleInc="-46966">
        <dgm:presLayoutVars>
          <dgm:bulletEnabled val="1"/>
        </dgm:presLayoutVars>
      </dgm:prSet>
      <dgm:spPr/>
    </dgm:pt>
    <dgm:pt modelId="{301294DB-2105-4505-9E4E-0C2DCDBEB723}" type="pres">
      <dgm:prSet presAssocID="{0E713641-674E-46B7-959C-493BA68D568B}" presName="spNode" presStyleCnt="0"/>
      <dgm:spPr/>
    </dgm:pt>
    <dgm:pt modelId="{D82F1264-CB94-4DD1-AEA0-E7AF3CAE5C6E}" type="pres">
      <dgm:prSet presAssocID="{8972FB41-AD8A-45FB-BD6F-45C8E041B32F}" presName="sibTrans" presStyleLbl="sibTrans1D1" presStyleIdx="2" presStyleCnt="5"/>
      <dgm:spPr/>
    </dgm:pt>
    <dgm:pt modelId="{C859E116-3F7E-4532-B8DA-C5FE6A91796A}" type="pres">
      <dgm:prSet presAssocID="{C3B26D34-E8A4-4C0B-B951-DADE58A06C99}" presName="node" presStyleLbl="node1" presStyleIdx="3" presStyleCnt="5" custScaleX="125421" custScaleY="121286" custRadScaleRad="98142" custRadScaleInc="40855">
        <dgm:presLayoutVars>
          <dgm:bulletEnabled val="1"/>
        </dgm:presLayoutVars>
      </dgm:prSet>
      <dgm:spPr/>
    </dgm:pt>
    <dgm:pt modelId="{01507E55-2387-4E47-A78C-76270C51F906}" type="pres">
      <dgm:prSet presAssocID="{C3B26D34-E8A4-4C0B-B951-DADE58A06C99}" presName="spNode" presStyleCnt="0"/>
      <dgm:spPr/>
    </dgm:pt>
    <dgm:pt modelId="{147B574E-C6D7-4A60-BE9B-0A48BFCCDF0B}" type="pres">
      <dgm:prSet presAssocID="{708433DB-5552-47C7-874A-F0A809FB4135}" presName="sibTrans" presStyleLbl="sibTrans1D1" presStyleIdx="3" presStyleCnt="5"/>
      <dgm:spPr/>
    </dgm:pt>
    <dgm:pt modelId="{31340747-EDE1-446D-8618-E815868CE2B2}" type="pres">
      <dgm:prSet presAssocID="{F5FB3B31-C1B0-420D-82C4-0342FBC7C6CC}" presName="node" presStyleLbl="node1" presStyleIdx="4" presStyleCnt="5" custScaleX="125421" custScaleY="121286">
        <dgm:presLayoutVars>
          <dgm:bulletEnabled val="1"/>
        </dgm:presLayoutVars>
      </dgm:prSet>
      <dgm:spPr/>
    </dgm:pt>
    <dgm:pt modelId="{E097A303-DF37-4CB0-BE46-B7E3B9B02943}" type="pres">
      <dgm:prSet presAssocID="{F5FB3B31-C1B0-420D-82C4-0342FBC7C6CC}" presName="spNode" presStyleCnt="0"/>
      <dgm:spPr/>
    </dgm:pt>
    <dgm:pt modelId="{B5A20E00-BAAD-4769-80ED-3A4BBA9B6FB0}" type="pres">
      <dgm:prSet presAssocID="{30D3A86D-FE80-43E7-B2D8-F2B706A28C9A}" presName="sibTrans" presStyleLbl="sibTrans1D1" presStyleIdx="4" presStyleCnt="5"/>
      <dgm:spPr/>
    </dgm:pt>
  </dgm:ptLst>
  <dgm:cxnLst>
    <dgm:cxn modelId="{B80E3203-A1AE-44B5-8C99-CCD786A1217E}" type="presOf" srcId="{7001B71A-359A-4489-A8AA-88C560D11335}" destId="{1AE42ED7-53FA-4A03-9705-E786BCE72CC3}" srcOrd="0" destOrd="0" presId="urn:microsoft.com/office/officeart/2005/8/layout/cycle5"/>
    <dgm:cxn modelId="{3AC3E007-5F59-4AAA-83A3-1EF7132542CE}" type="presOf" srcId="{708433DB-5552-47C7-874A-F0A809FB4135}" destId="{147B574E-C6D7-4A60-BE9B-0A48BFCCDF0B}" srcOrd="0" destOrd="0" presId="urn:microsoft.com/office/officeart/2005/8/layout/cycle5"/>
    <dgm:cxn modelId="{C6F2CE0E-D60E-46A6-8577-5841B9E64F90}" type="presOf" srcId="{5E609F10-3186-4412-8711-A46A1BAFE708}" destId="{C5351260-7F92-4D13-B35F-308CC809B8C0}" srcOrd="0" destOrd="0" presId="urn:microsoft.com/office/officeart/2005/8/layout/cycle5"/>
    <dgm:cxn modelId="{72B90E21-4A94-4AA1-B0FD-F30EAACD723D}" type="presOf" srcId="{AAF1A6B1-F37A-4ADE-A70A-0BA25FD79133}" destId="{B37C2B36-1DCD-4788-B1BF-FDD89A7EEEF0}" srcOrd="0" destOrd="0" presId="urn:microsoft.com/office/officeart/2005/8/layout/cycle5"/>
    <dgm:cxn modelId="{CFC6BE30-9B88-48D1-B049-B5E3BCA50F0F}" srcId="{5E609F10-3186-4412-8711-A46A1BAFE708}" destId="{FEFB301A-EB91-46BC-B401-E5D5FD4EBB12}" srcOrd="0" destOrd="0" parTransId="{C9E5C4F4-97A4-4C48-B041-D0DA84DFE7E7}" sibTransId="{7001B71A-359A-4489-A8AA-88C560D11335}"/>
    <dgm:cxn modelId="{38D2FC31-17D7-4E3C-9059-19C2E9C9E5A6}" type="presOf" srcId="{F5FB3B31-C1B0-420D-82C4-0342FBC7C6CC}" destId="{31340747-EDE1-446D-8618-E815868CE2B2}" srcOrd="0" destOrd="0" presId="urn:microsoft.com/office/officeart/2005/8/layout/cycle5"/>
    <dgm:cxn modelId="{71847039-AFE7-4122-A4FF-EBA8138EA734}" type="presOf" srcId="{AC52916B-E700-4A31-9D6F-FC414D6A44E9}" destId="{7DD5760E-6363-4121-B2D1-25E033CA13E3}" srcOrd="0" destOrd="0" presId="urn:microsoft.com/office/officeart/2005/8/layout/cycle5"/>
    <dgm:cxn modelId="{B51DCD64-C40F-4525-A025-3040E3D2A271}" type="presOf" srcId="{30D3A86D-FE80-43E7-B2D8-F2B706A28C9A}" destId="{B5A20E00-BAAD-4769-80ED-3A4BBA9B6FB0}" srcOrd="0" destOrd="0" presId="urn:microsoft.com/office/officeart/2005/8/layout/cycle5"/>
    <dgm:cxn modelId="{E0261E65-8E93-41F4-8AAC-B28E01BEA848}" type="presOf" srcId="{0E713641-674E-46B7-959C-493BA68D568B}" destId="{AD292FF5-876B-4E93-A7EF-AAD2D65745A3}" srcOrd="0" destOrd="0" presId="urn:microsoft.com/office/officeart/2005/8/layout/cycle5"/>
    <dgm:cxn modelId="{FC7B5551-146B-4C08-A526-E12271FFE05F}" srcId="{5E609F10-3186-4412-8711-A46A1BAFE708}" destId="{0E713641-674E-46B7-959C-493BA68D568B}" srcOrd="2" destOrd="0" parTransId="{FC135BAB-D65E-435C-9C67-F3330D3F60FF}" sibTransId="{8972FB41-AD8A-45FB-BD6F-45C8E041B32F}"/>
    <dgm:cxn modelId="{1C39EA5A-FEE1-49C0-BCF7-A671A0352F82}" srcId="{5E609F10-3186-4412-8711-A46A1BAFE708}" destId="{AC52916B-E700-4A31-9D6F-FC414D6A44E9}" srcOrd="1" destOrd="0" parTransId="{23C61F0C-0EA8-4361-93E3-C78E7956079F}" sibTransId="{AAF1A6B1-F37A-4ADE-A70A-0BA25FD79133}"/>
    <dgm:cxn modelId="{BE029298-0A8B-4CCA-8A37-086C9B2D96EA}" type="presOf" srcId="{8972FB41-AD8A-45FB-BD6F-45C8E041B32F}" destId="{D82F1264-CB94-4DD1-AEA0-E7AF3CAE5C6E}" srcOrd="0" destOrd="0" presId="urn:microsoft.com/office/officeart/2005/8/layout/cycle5"/>
    <dgm:cxn modelId="{4D00789D-7D7D-4A18-8783-7029EA5F8FF0}" srcId="{5E609F10-3186-4412-8711-A46A1BAFE708}" destId="{F5FB3B31-C1B0-420D-82C4-0342FBC7C6CC}" srcOrd="4" destOrd="0" parTransId="{BC20EC3B-2A71-4D69-B9D8-BAEB58641CF4}" sibTransId="{30D3A86D-FE80-43E7-B2D8-F2B706A28C9A}"/>
    <dgm:cxn modelId="{A54513C8-F3DA-43B8-BE92-C4112BF12E14}" type="presOf" srcId="{C3B26D34-E8A4-4C0B-B951-DADE58A06C99}" destId="{C859E116-3F7E-4532-B8DA-C5FE6A91796A}" srcOrd="0" destOrd="0" presId="urn:microsoft.com/office/officeart/2005/8/layout/cycle5"/>
    <dgm:cxn modelId="{985399CD-486A-4F5F-9B9C-890B8DE371FD}" type="presOf" srcId="{FEFB301A-EB91-46BC-B401-E5D5FD4EBB12}" destId="{5DCBA955-9E7D-496B-BB26-2052E103334D}" srcOrd="0" destOrd="0" presId="urn:microsoft.com/office/officeart/2005/8/layout/cycle5"/>
    <dgm:cxn modelId="{55F201E1-C903-40FD-8D74-DAD33F505258}" srcId="{5E609F10-3186-4412-8711-A46A1BAFE708}" destId="{C3B26D34-E8A4-4C0B-B951-DADE58A06C99}" srcOrd="3" destOrd="0" parTransId="{602C8849-77A0-48FD-89D5-E3C762BD2A32}" sibTransId="{708433DB-5552-47C7-874A-F0A809FB4135}"/>
    <dgm:cxn modelId="{8936CD04-AA87-47FC-8B38-91BD91D729B9}" type="presParOf" srcId="{C5351260-7F92-4D13-B35F-308CC809B8C0}" destId="{5DCBA955-9E7D-496B-BB26-2052E103334D}" srcOrd="0" destOrd="0" presId="urn:microsoft.com/office/officeart/2005/8/layout/cycle5"/>
    <dgm:cxn modelId="{01C70A36-DE19-45B3-9CDD-E9AD031078D5}" type="presParOf" srcId="{C5351260-7F92-4D13-B35F-308CC809B8C0}" destId="{F5391EF9-C3EC-4315-88A9-94D46555A84C}" srcOrd="1" destOrd="0" presId="urn:microsoft.com/office/officeart/2005/8/layout/cycle5"/>
    <dgm:cxn modelId="{AD4A26E9-767B-4FA0-B14F-15BF3E7E16B9}" type="presParOf" srcId="{C5351260-7F92-4D13-B35F-308CC809B8C0}" destId="{1AE42ED7-53FA-4A03-9705-E786BCE72CC3}" srcOrd="2" destOrd="0" presId="urn:microsoft.com/office/officeart/2005/8/layout/cycle5"/>
    <dgm:cxn modelId="{9F47670C-44F6-4A5F-9EE9-B22D04E0139C}" type="presParOf" srcId="{C5351260-7F92-4D13-B35F-308CC809B8C0}" destId="{7DD5760E-6363-4121-B2D1-25E033CA13E3}" srcOrd="3" destOrd="0" presId="urn:microsoft.com/office/officeart/2005/8/layout/cycle5"/>
    <dgm:cxn modelId="{4C0221EB-E532-4266-81CC-DCC99ED063F4}" type="presParOf" srcId="{C5351260-7F92-4D13-B35F-308CC809B8C0}" destId="{7E56209D-F2F5-43CE-9F34-9D2E9D34F8A5}" srcOrd="4" destOrd="0" presId="urn:microsoft.com/office/officeart/2005/8/layout/cycle5"/>
    <dgm:cxn modelId="{2E70C3A9-AFA0-4E21-B040-CD6019439B28}" type="presParOf" srcId="{C5351260-7F92-4D13-B35F-308CC809B8C0}" destId="{B37C2B36-1DCD-4788-B1BF-FDD89A7EEEF0}" srcOrd="5" destOrd="0" presId="urn:microsoft.com/office/officeart/2005/8/layout/cycle5"/>
    <dgm:cxn modelId="{636B1AD1-7554-4D44-9CB6-8BD41C5EDB88}" type="presParOf" srcId="{C5351260-7F92-4D13-B35F-308CC809B8C0}" destId="{AD292FF5-876B-4E93-A7EF-AAD2D65745A3}" srcOrd="6" destOrd="0" presId="urn:microsoft.com/office/officeart/2005/8/layout/cycle5"/>
    <dgm:cxn modelId="{D5E02A05-72C7-40E0-BC88-EB37D75126D7}" type="presParOf" srcId="{C5351260-7F92-4D13-B35F-308CC809B8C0}" destId="{301294DB-2105-4505-9E4E-0C2DCDBEB723}" srcOrd="7" destOrd="0" presId="urn:microsoft.com/office/officeart/2005/8/layout/cycle5"/>
    <dgm:cxn modelId="{D0BB9D70-1F34-4C63-B766-0E4C3AC0ACB7}" type="presParOf" srcId="{C5351260-7F92-4D13-B35F-308CC809B8C0}" destId="{D82F1264-CB94-4DD1-AEA0-E7AF3CAE5C6E}" srcOrd="8" destOrd="0" presId="urn:microsoft.com/office/officeart/2005/8/layout/cycle5"/>
    <dgm:cxn modelId="{CCEA68A3-13F3-4CE7-B08B-C42CD58EA652}" type="presParOf" srcId="{C5351260-7F92-4D13-B35F-308CC809B8C0}" destId="{C859E116-3F7E-4532-B8DA-C5FE6A91796A}" srcOrd="9" destOrd="0" presId="urn:microsoft.com/office/officeart/2005/8/layout/cycle5"/>
    <dgm:cxn modelId="{B28B73AB-F389-46EE-92A7-2A99A2193A0D}" type="presParOf" srcId="{C5351260-7F92-4D13-B35F-308CC809B8C0}" destId="{01507E55-2387-4E47-A78C-76270C51F906}" srcOrd="10" destOrd="0" presId="urn:microsoft.com/office/officeart/2005/8/layout/cycle5"/>
    <dgm:cxn modelId="{A3765A08-CB60-45BB-A421-5C6D637BAD79}" type="presParOf" srcId="{C5351260-7F92-4D13-B35F-308CC809B8C0}" destId="{147B574E-C6D7-4A60-BE9B-0A48BFCCDF0B}" srcOrd="11" destOrd="0" presId="urn:microsoft.com/office/officeart/2005/8/layout/cycle5"/>
    <dgm:cxn modelId="{03ADE860-EE09-49F2-ADEA-75E6BF8221F3}" type="presParOf" srcId="{C5351260-7F92-4D13-B35F-308CC809B8C0}" destId="{31340747-EDE1-446D-8618-E815868CE2B2}" srcOrd="12" destOrd="0" presId="urn:microsoft.com/office/officeart/2005/8/layout/cycle5"/>
    <dgm:cxn modelId="{35E43F22-9635-4F68-9B1D-C7E15E81DDC3}" type="presParOf" srcId="{C5351260-7F92-4D13-B35F-308CC809B8C0}" destId="{E097A303-DF37-4CB0-BE46-B7E3B9B02943}" srcOrd="13" destOrd="0" presId="urn:microsoft.com/office/officeart/2005/8/layout/cycle5"/>
    <dgm:cxn modelId="{4EC9A851-DAA8-47B9-BAB7-1D244E27D9AF}" type="presParOf" srcId="{C5351260-7F92-4D13-B35F-308CC809B8C0}" destId="{B5A20E00-BAAD-4769-80ED-3A4BBA9B6FB0}" srcOrd="14" destOrd="0" presId="urn:microsoft.com/office/officeart/2005/8/layout/cycle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CBA955-9E7D-496B-BB26-2052E103334D}">
      <dsp:nvSpPr>
        <dsp:cNvPr id="0" name=""/>
        <dsp:cNvSpPr/>
      </dsp:nvSpPr>
      <dsp:spPr>
        <a:xfrm>
          <a:off x="2701173" y="-40140"/>
          <a:ext cx="1704573" cy="900920"/>
        </a:xfrm>
        <a:prstGeom prst="roundRect">
          <a:avLst/>
        </a:prstGeom>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6350" cap="flat" cmpd="sng" algn="ctr">
          <a:solidFill>
            <a:schemeClr val="accent3"/>
          </a:solidFill>
          <a:prstDash val="solid"/>
          <a:miter lim="800000"/>
        </a:ln>
        <a:effectLst/>
      </dsp:spPr>
      <dsp:style>
        <a:lnRef idx="1">
          <a:schemeClr val="accent3"/>
        </a:lnRef>
        <a:fillRef idx="3">
          <a:schemeClr val="accent3"/>
        </a:fillRef>
        <a:effectRef idx="2">
          <a:schemeClr val="accent3"/>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DET schools and workplaces to etsablish  Designated Work Group(s) (whole workplace by default)</a:t>
          </a:r>
        </a:p>
      </dsp:txBody>
      <dsp:txXfrm>
        <a:off x="2745152" y="3839"/>
        <a:ext cx="1616615" cy="812962"/>
      </dsp:txXfrm>
    </dsp:sp>
    <dsp:sp modelId="{1AE42ED7-53FA-4A03-9705-E786BCE72CC3}">
      <dsp:nvSpPr>
        <dsp:cNvPr id="0" name=""/>
        <dsp:cNvSpPr/>
      </dsp:nvSpPr>
      <dsp:spPr>
        <a:xfrm>
          <a:off x="1961013" y="410319"/>
          <a:ext cx="3184893" cy="3184893"/>
        </a:xfrm>
        <a:custGeom>
          <a:avLst/>
          <a:gdLst/>
          <a:ahLst/>
          <a:cxnLst/>
          <a:rect l="0" t="0" r="0" b="0"/>
          <a:pathLst>
            <a:path>
              <a:moveTo>
                <a:pt x="2535556" y="309313"/>
              </a:moveTo>
              <a:arcTo wR="1592446" hR="1592446" stAng="18378965" swAng="718464"/>
            </a:path>
          </a:pathLst>
        </a:custGeom>
        <a:noFill/>
        <a:ln w="19050" cap="flat" cmpd="sng" algn="ctr">
          <a:solidFill>
            <a:schemeClr val="accent3"/>
          </a:solidFill>
          <a:prstDash val="solid"/>
          <a:miter lim="800000"/>
          <a:tailEnd type="arrow"/>
        </a:ln>
        <a:effectLst/>
      </dsp:spPr>
      <dsp:style>
        <a:lnRef idx="3">
          <a:schemeClr val="accent3"/>
        </a:lnRef>
        <a:fillRef idx="0">
          <a:schemeClr val="accent3"/>
        </a:fillRef>
        <a:effectRef idx="2">
          <a:schemeClr val="accent3"/>
        </a:effectRef>
        <a:fontRef idx="minor">
          <a:schemeClr val="tx1"/>
        </a:fontRef>
      </dsp:style>
    </dsp:sp>
    <dsp:sp modelId="{7DD5760E-6363-4121-B2D1-25E033CA13E3}">
      <dsp:nvSpPr>
        <dsp:cNvPr id="0" name=""/>
        <dsp:cNvSpPr/>
      </dsp:nvSpPr>
      <dsp:spPr>
        <a:xfrm>
          <a:off x="4299780" y="1027813"/>
          <a:ext cx="1536372" cy="965717"/>
        </a:xfrm>
        <a:prstGeom prst="roundRect">
          <a:avLst/>
        </a:prstGeom>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accent2"/>
          </a:solidFill>
          <a:prstDash val="solid"/>
          <a:miter lim="800000"/>
        </a:ln>
        <a:effectLst/>
      </dsp:spPr>
      <dsp:style>
        <a:lnRef idx="1">
          <a:schemeClr val="accent2"/>
        </a:lnRef>
        <a:fillRef idx="3">
          <a:schemeClr val="accent2"/>
        </a:fillRef>
        <a:effectRef idx="2">
          <a:schemeClr val="accent2"/>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Elect  and train a Health and Safety Representative</a:t>
          </a:r>
        </a:p>
      </dsp:txBody>
      <dsp:txXfrm>
        <a:off x="4346922" y="1074955"/>
        <a:ext cx="1442088" cy="871433"/>
      </dsp:txXfrm>
    </dsp:sp>
    <dsp:sp modelId="{B37C2B36-1DCD-4788-B1BF-FDD89A7EEEF0}">
      <dsp:nvSpPr>
        <dsp:cNvPr id="0" name=""/>
        <dsp:cNvSpPr/>
      </dsp:nvSpPr>
      <dsp:spPr>
        <a:xfrm>
          <a:off x="1971957" y="214484"/>
          <a:ext cx="3184893" cy="3184893"/>
        </a:xfrm>
        <a:custGeom>
          <a:avLst/>
          <a:gdLst/>
          <a:ahLst/>
          <a:cxnLst/>
          <a:rect l="0" t="0" r="0" b="0"/>
          <a:pathLst>
            <a:path>
              <a:moveTo>
                <a:pt x="3155962" y="1894610"/>
              </a:moveTo>
              <a:arcTo wR="1592446" hR="1592446" stAng="656285" swAng="764790"/>
            </a:path>
          </a:pathLst>
        </a:custGeom>
        <a:noFill/>
        <a:ln w="19050" cap="flat" cmpd="sng" algn="ctr">
          <a:solidFill>
            <a:schemeClr val="accent2"/>
          </a:solidFill>
          <a:prstDash val="solid"/>
          <a:miter lim="800000"/>
          <a:tailEnd type="arrow"/>
        </a:ln>
        <a:effectLst/>
      </dsp:spPr>
      <dsp:style>
        <a:lnRef idx="3">
          <a:schemeClr val="accent2"/>
        </a:lnRef>
        <a:fillRef idx="0">
          <a:schemeClr val="accent2"/>
        </a:fillRef>
        <a:effectRef idx="2">
          <a:schemeClr val="accent2"/>
        </a:effectRef>
        <a:fontRef idx="minor">
          <a:schemeClr val="tx1"/>
        </a:fontRef>
      </dsp:style>
    </dsp:sp>
    <dsp:sp modelId="{AD292FF5-876B-4E93-A7EF-AAD2D65745A3}">
      <dsp:nvSpPr>
        <dsp:cNvPr id="0" name=""/>
        <dsp:cNvSpPr/>
      </dsp:nvSpPr>
      <dsp:spPr>
        <a:xfrm>
          <a:off x="3902555" y="2551921"/>
          <a:ext cx="1536372" cy="965717"/>
        </a:xfrm>
        <a:prstGeom prst="roundRect">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6350" cap="flat" cmpd="sng" algn="ctr">
          <a:solidFill>
            <a:schemeClr val="accent5"/>
          </a:solidFill>
          <a:prstDash val="solid"/>
          <a:miter lim="800000"/>
        </a:ln>
        <a:effectLst/>
      </dsp:spPr>
      <dsp:style>
        <a:lnRef idx="1">
          <a:schemeClr val="accent5"/>
        </a:lnRef>
        <a:fillRef idx="3">
          <a:schemeClr val="accent5"/>
        </a:fillRef>
        <a:effectRef idx="2">
          <a:schemeClr val="accent5"/>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Determine</a:t>
          </a:r>
          <a:r>
            <a:rPr lang="en-AU" sz="1000" kern="1200" baseline="0"/>
            <a:t> communication and consultation forums (e.g. staff meeting &amp; OHS Notice Board).</a:t>
          </a:r>
          <a:endParaRPr lang="en-AU" sz="1000" kern="1200"/>
        </a:p>
      </dsp:txBody>
      <dsp:txXfrm>
        <a:off x="3949697" y="2599063"/>
        <a:ext cx="1442088" cy="871433"/>
      </dsp:txXfrm>
    </dsp:sp>
    <dsp:sp modelId="{D82F1264-CB94-4DD1-AEA0-E7AF3CAE5C6E}">
      <dsp:nvSpPr>
        <dsp:cNvPr id="0" name=""/>
        <dsp:cNvSpPr/>
      </dsp:nvSpPr>
      <dsp:spPr>
        <a:xfrm>
          <a:off x="1866003" y="361425"/>
          <a:ext cx="3184893" cy="3184893"/>
        </a:xfrm>
        <a:custGeom>
          <a:avLst/>
          <a:gdLst/>
          <a:ahLst/>
          <a:cxnLst/>
          <a:rect l="0" t="0" r="0" b="0"/>
          <a:pathLst>
            <a:path>
              <a:moveTo>
                <a:pt x="1900032" y="3154905"/>
              </a:moveTo>
              <a:arcTo wR="1592446" hR="1592446" stAng="4731789" swAng="922785"/>
            </a:path>
          </a:pathLst>
        </a:custGeom>
        <a:noFill/>
        <a:ln w="19050" cap="flat" cmpd="sng" algn="ctr">
          <a:solidFill>
            <a:schemeClr val="accent5"/>
          </a:solidFill>
          <a:prstDash val="solid"/>
          <a:miter lim="800000"/>
          <a:tailEnd type="arrow"/>
        </a:ln>
        <a:effectLst/>
      </dsp:spPr>
      <dsp:style>
        <a:lnRef idx="3">
          <a:schemeClr val="accent5"/>
        </a:lnRef>
        <a:fillRef idx="0">
          <a:schemeClr val="accent5"/>
        </a:fillRef>
        <a:effectRef idx="2">
          <a:schemeClr val="accent5"/>
        </a:effectRef>
        <a:fontRef idx="minor">
          <a:schemeClr val="tx1"/>
        </a:fontRef>
      </dsp:style>
    </dsp:sp>
    <dsp:sp modelId="{C859E116-3F7E-4532-B8DA-C5FE6A91796A}">
      <dsp:nvSpPr>
        <dsp:cNvPr id="0" name=""/>
        <dsp:cNvSpPr/>
      </dsp:nvSpPr>
      <dsp:spPr>
        <a:xfrm>
          <a:off x="1664744" y="2609375"/>
          <a:ext cx="1536372" cy="965717"/>
        </a:xfrm>
        <a:prstGeom prst="roundRect">
          <a:avLst/>
        </a:prstGeom>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6350" cap="flat" cmpd="sng" algn="ctr">
          <a:solidFill>
            <a:schemeClr val="accent4"/>
          </a:solidFill>
          <a:prstDash val="solid"/>
          <a:miter lim="800000"/>
        </a:ln>
        <a:effectLst/>
      </dsp:spPr>
      <dsp:style>
        <a:lnRef idx="1">
          <a:schemeClr val="accent4"/>
        </a:lnRef>
        <a:fillRef idx="3">
          <a:schemeClr val="accent4"/>
        </a:fillRef>
        <a:effectRef idx="2">
          <a:schemeClr val="accent4"/>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Implement an agreed OHS Issue Resolution Process</a:t>
          </a:r>
        </a:p>
      </dsp:txBody>
      <dsp:txXfrm>
        <a:off x="1711886" y="2656517"/>
        <a:ext cx="1442088" cy="871433"/>
      </dsp:txXfrm>
    </dsp:sp>
    <dsp:sp modelId="{147B574E-C6D7-4A60-BE9B-0A48BFCCDF0B}">
      <dsp:nvSpPr>
        <dsp:cNvPr id="0" name=""/>
        <dsp:cNvSpPr/>
      </dsp:nvSpPr>
      <dsp:spPr>
        <a:xfrm>
          <a:off x="1959662" y="334856"/>
          <a:ext cx="3184893" cy="3184893"/>
        </a:xfrm>
        <a:custGeom>
          <a:avLst/>
          <a:gdLst/>
          <a:ahLst/>
          <a:cxnLst/>
          <a:rect l="0" t="0" r="0" b="0"/>
          <a:pathLst>
            <a:path>
              <a:moveTo>
                <a:pt x="103748" y="2157835"/>
              </a:moveTo>
              <a:arcTo wR="1592446" hR="1592446" stAng="9552232" swAng="830869"/>
            </a:path>
          </a:pathLst>
        </a:custGeom>
        <a:noFill/>
        <a:ln w="19050" cap="flat" cmpd="sng" algn="ctr">
          <a:solidFill>
            <a:schemeClr val="accent4"/>
          </a:solidFill>
          <a:prstDash val="solid"/>
          <a:miter lim="800000"/>
          <a:tailEnd type="arrow"/>
        </a:ln>
        <a:effectLst/>
      </dsp:spPr>
      <dsp:style>
        <a:lnRef idx="3">
          <a:schemeClr val="accent4"/>
        </a:lnRef>
        <a:fillRef idx="0">
          <a:schemeClr val="accent4"/>
        </a:fillRef>
        <a:effectRef idx="2">
          <a:schemeClr val="accent4"/>
        </a:effectRef>
        <a:fontRef idx="minor">
          <a:schemeClr val="tx1"/>
        </a:fontRef>
      </dsp:style>
    </dsp:sp>
    <dsp:sp modelId="{31340747-EDE1-446D-8618-E815868CE2B2}">
      <dsp:nvSpPr>
        <dsp:cNvPr id="0" name=""/>
        <dsp:cNvSpPr/>
      </dsp:nvSpPr>
      <dsp:spPr>
        <a:xfrm>
          <a:off x="1270767" y="1027813"/>
          <a:ext cx="1536372" cy="965717"/>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DET schools to review communication and consultatation arrangements, every 3 years or as required</a:t>
          </a:r>
        </a:p>
      </dsp:txBody>
      <dsp:txXfrm>
        <a:off x="1317909" y="1074955"/>
        <a:ext cx="1442088" cy="871433"/>
      </dsp:txXfrm>
    </dsp:sp>
    <dsp:sp modelId="{B5A20E00-BAAD-4769-80ED-3A4BBA9B6FB0}">
      <dsp:nvSpPr>
        <dsp:cNvPr id="0" name=""/>
        <dsp:cNvSpPr/>
      </dsp:nvSpPr>
      <dsp:spPr>
        <a:xfrm>
          <a:off x="1961013" y="410319"/>
          <a:ext cx="3184893" cy="3184893"/>
        </a:xfrm>
        <a:custGeom>
          <a:avLst/>
          <a:gdLst/>
          <a:ahLst/>
          <a:cxnLst/>
          <a:rect l="0" t="0" r="0" b="0"/>
          <a:pathLst>
            <a:path>
              <a:moveTo>
                <a:pt x="403641" y="532905"/>
              </a:moveTo>
              <a:arcTo wR="1592446" hR="1592446" stAng="13302571" swAng="718464"/>
            </a:path>
          </a:pathLst>
        </a:custGeom>
        <a:noFill/>
        <a:ln w="19050" cap="flat" cmpd="sng" algn="ctr">
          <a:solidFill>
            <a:schemeClr val="accent6"/>
          </a:solidFill>
          <a:prstDash val="solid"/>
          <a:miter lim="800000"/>
          <a:tailEnd type="arrow"/>
        </a:ln>
        <a:effectLst/>
      </dsp:spPr>
      <dsp:style>
        <a:lnRef idx="3">
          <a:schemeClr val="accent6"/>
        </a:lnRef>
        <a:fillRef idx="0">
          <a:schemeClr val="accent6"/>
        </a:fillRef>
        <a:effectRef idx="2">
          <a:schemeClr val="accent6"/>
        </a:effectRef>
        <a:fontRef idx="minor">
          <a:schemeClr val="tx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Murphy</dc:creator>
  <cp:keywords/>
  <dc:description/>
  <cp:lastModifiedBy>Kathryn Murphy</cp:lastModifiedBy>
  <cp:revision>7</cp:revision>
  <cp:lastPrinted>2018-04-23T21:08:00Z</cp:lastPrinted>
  <dcterms:created xsi:type="dcterms:W3CDTF">2018-03-04T22:31:00Z</dcterms:created>
  <dcterms:modified xsi:type="dcterms:W3CDTF">2018-06-21T02:49:00Z</dcterms:modified>
</cp:coreProperties>
</file>